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296319" w:rsidRDefault="00F856C5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 w:rsidRPr="00F856C5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7.15pt;margin-top:-17.35pt;width:252.25pt;height:86.3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D66E98" w:rsidRPr="003D100A" w:rsidRDefault="00D66E98" w:rsidP="00B15C4C">
                  <w:pPr>
                    <w:rPr>
                      <w:color w:val="FF0000"/>
                    </w:rPr>
                  </w:pPr>
                  <w:r>
                    <w:rPr>
                      <w:color w:val="000000"/>
                    </w:rPr>
                    <w:t>Приложение</w:t>
                  </w:r>
                  <w:r w:rsidRPr="0027355F">
                    <w:rPr>
                      <w:color w:val="000000"/>
                    </w:rPr>
                    <w:t xml:space="preserve"> к ОПОП по направлению подготовки </w:t>
                  </w:r>
                  <w:r>
                    <w:rPr>
                      <w:color w:val="000000"/>
                    </w:rPr>
                    <w:t>37.03.01Психология</w:t>
                  </w:r>
                  <w:r w:rsidRPr="0027355F">
                    <w:rPr>
                      <w:color w:val="000000"/>
                    </w:rPr>
                    <w:t xml:space="preserve"> (уровень </w:t>
                  </w:r>
                  <w:proofErr w:type="spellStart"/>
                  <w:r w:rsidRPr="0027355F">
                    <w:rPr>
                      <w:color w:val="000000"/>
                    </w:rPr>
                    <w:t>бакалавриата</w:t>
                  </w:r>
                  <w:proofErr w:type="spellEnd"/>
                  <w:r w:rsidRPr="0027355F">
                    <w:rPr>
                      <w:color w:val="000000"/>
                    </w:rPr>
                    <w:t>), Напра</w:t>
                  </w:r>
                  <w:r w:rsidRPr="0027355F">
                    <w:rPr>
                      <w:color w:val="000000"/>
                    </w:rPr>
                    <w:t>в</w:t>
                  </w:r>
                  <w:r w:rsidRPr="00FA28FB">
                    <w:rPr>
                      <w:color w:val="000000"/>
                    </w:rPr>
                    <w:t>ленность (профиль) программы  "</w:t>
                  </w:r>
                  <w:r w:rsidRPr="00FA28FB">
                    <w:t xml:space="preserve">Психологическое </w:t>
                  </w:r>
                  <w:r w:rsidRPr="009572B5">
                    <w:rPr>
                      <w:color w:val="000000"/>
                    </w:rPr>
                    <w:t xml:space="preserve">консультирование", утв. приказом ректора </w:t>
                  </w:r>
                  <w:proofErr w:type="spellStart"/>
                  <w:r w:rsidRPr="009572B5">
                    <w:rPr>
                      <w:color w:val="000000"/>
                    </w:rPr>
                    <w:t>ОмГА</w:t>
                  </w:r>
                  <w:proofErr w:type="spellEnd"/>
                  <w:r w:rsidRPr="009572B5">
                    <w:rPr>
                      <w:color w:val="000000"/>
                    </w:rPr>
                    <w:t xml:space="preserve"> от </w:t>
                  </w:r>
                  <w:r w:rsidRPr="00DE54AE">
                    <w:t>25.03.2024 №34</w:t>
                  </w:r>
                </w:p>
                <w:p w:rsidR="00D66E98" w:rsidRPr="00FC5471" w:rsidRDefault="00D66E98" w:rsidP="00A26B79">
                  <w:pPr>
                    <w:jc w:val="both"/>
                  </w:pPr>
                </w:p>
                <w:p w:rsidR="00D66E98" w:rsidRDefault="00D66E98" w:rsidP="00BE6B49">
                  <w:pPr>
                    <w:jc w:val="both"/>
                    <w:rPr>
                      <w:color w:val="000000"/>
                    </w:rPr>
                  </w:pPr>
                </w:p>
                <w:p w:rsidR="00D66E98" w:rsidRPr="00043454" w:rsidRDefault="00D66E98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296319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296319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296319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296319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296319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296319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D1753D" w:rsidRPr="00296319" w:rsidRDefault="0070779C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296319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C94464" w:rsidRPr="00296319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296319">
        <w:rPr>
          <w:rFonts w:eastAsia="Courier New"/>
          <w:noProof/>
          <w:sz w:val="24"/>
          <w:szCs w:val="24"/>
          <w:lang w:bidi="ru-RU"/>
        </w:rPr>
        <w:t>Кафедра «</w:t>
      </w:r>
      <w:r w:rsidR="00D82A38" w:rsidRPr="00296319">
        <w:rPr>
          <w:rFonts w:eastAsia="Courier New"/>
          <w:noProof/>
          <w:sz w:val="24"/>
          <w:szCs w:val="24"/>
          <w:lang w:bidi="ru-RU"/>
        </w:rPr>
        <w:t>Филологии, журналистики и массовых коммуникаций</w:t>
      </w:r>
      <w:r w:rsidRPr="00296319">
        <w:rPr>
          <w:rFonts w:eastAsia="Courier New"/>
          <w:noProof/>
          <w:sz w:val="24"/>
          <w:szCs w:val="24"/>
          <w:lang w:bidi="ru-RU"/>
        </w:rPr>
        <w:t>»</w:t>
      </w:r>
    </w:p>
    <w:p w:rsidR="007C277B" w:rsidRPr="00296319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C94464" w:rsidRPr="00296319" w:rsidRDefault="00F856C5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F856C5"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76.2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D66E98" w:rsidRPr="00C94464" w:rsidRDefault="00D66E98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D66E98" w:rsidRPr="00C94464" w:rsidRDefault="00D66E98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D66E98" w:rsidRDefault="00D66E98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66E98" w:rsidRPr="009572B5" w:rsidRDefault="00D66E98" w:rsidP="00C9446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</w:t>
                  </w:r>
                  <w:r w:rsidRPr="009572B5">
                    <w:rPr>
                      <w:color w:val="000000"/>
                      <w:sz w:val="24"/>
                      <w:szCs w:val="24"/>
                    </w:rPr>
                    <w:t>.Э. Еремеев</w:t>
                  </w:r>
                </w:p>
                <w:p w:rsidR="00D66E98" w:rsidRPr="0009046E" w:rsidRDefault="00D66E98" w:rsidP="0009046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                            27</w:t>
                  </w:r>
                  <w:r w:rsidRPr="009572B5">
                    <w:rPr>
                      <w:color w:val="000000"/>
                      <w:sz w:val="24"/>
                      <w:szCs w:val="24"/>
                    </w:rPr>
                    <w:t>.0</w:t>
                  </w: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  <w:r w:rsidRPr="009572B5">
                    <w:rPr>
                      <w:color w:val="000000"/>
                      <w:sz w:val="24"/>
                      <w:szCs w:val="24"/>
                    </w:rPr>
                    <w:t>.202</w:t>
                  </w: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  <w:r w:rsidRPr="009572B5">
                    <w:rPr>
                      <w:color w:val="000000"/>
                      <w:sz w:val="24"/>
                      <w:szCs w:val="24"/>
                    </w:rPr>
                    <w:t>г</w:t>
                  </w:r>
                  <w:r>
                    <w:rPr>
                      <w:sz w:val="24"/>
                      <w:szCs w:val="24"/>
                    </w:rPr>
                    <w:t xml:space="preserve">.      </w:t>
                  </w:r>
                </w:p>
              </w:txbxContent>
            </v:textbox>
          </v:shape>
        </w:pict>
      </w:r>
    </w:p>
    <w:p w:rsidR="00C94464" w:rsidRPr="00296319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296319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296319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296319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296319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C94464" w:rsidRPr="00296319" w:rsidRDefault="00C94464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7C277B" w:rsidRPr="00296319" w:rsidRDefault="007C277B" w:rsidP="00C63300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296319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F1076" w:rsidRPr="00296319" w:rsidRDefault="00DF1076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proofErr w:type="gramStart"/>
      <w:r w:rsidRPr="00296319">
        <w:rPr>
          <w:rFonts w:eastAsia="SimSun"/>
          <w:kern w:val="2"/>
          <w:sz w:val="24"/>
          <w:szCs w:val="24"/>
          <w:lang w:eastAsia="hi-IN" w:bidi="hi-IN"/>
        </w:rPr>
        <w:t>РАБОЧАЯ</w:t>
      </w:r>
      <w:proofErr w:type="gramEnd"/>
      <w:r w:rsidRPr="00296319">
        <w:rPr>
          <w:rFonts w:eastAsia="SimSun"/>
          <w:kern w:val="2"/>
          <w:sz w:val="24"/>
          <w:szCs w:val="24"/>
          <w:lang w:eastAsia="hi-IN" w:bidi="hi-IN"/>
        </w:rPr>
        <w:t xml:space="preserve"> ПРОГРАММА</w:t>
      </w:r>
      <w:r w:rsidR="00DD4662" w:rsidRPr="00296319">
        <w:rPr>
          <w:rFonts w:eastAsia="SimSun"/>
          <w:kern w:val="2"/>
          <w:sz w:val="24"/>
          <w:szCs w:val="24"/>
          <w:lang w:eastAsia="hi-IN" w:bidi="hi-IN"/>
        </w:rPr>
        <w:t xml:space="preserve">ФАКУЛЬТАТИВНОЙ </w:t>
      </w:r>
      <w:r w:rsidRPr="00296319">
        <w:rPr>
          <w:rFonts w:eastAsia="SimSun"/>
          <w:kern w:val="2"/>
          <w:sz w:val="24"/>
          <w:szCs w:val="24"/>
          <w:lang w:eastAsia="hi-IN" w:bidi="hi-IN"/>
        </w:rPr>
        <w:t>ДИСЦИПЛИНЫ</w:t>
      </w:r>
    </w:p>
    <w:p w:rsidR="007F4B97" w:rsidRPr="00296319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7A7E7B" w:rsidRPr="00296319" w:rsidRDefault="00574EE6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296319">
        <w:rPr>
          <w:b/>
          <w:bCs/>
          <w:caps/>
          <w:sz w:val="32"/>
          <w:szCs w:val="32"/>
        </w:rPr>
        <w:t>Технологии выступления перед аудиторией</w:t>
      </w:r>
    </w:p>
    <w:p w:rsidR="00C94464" w:rsidRPr="00296319" w:rsidRDefault="00574EE6" w:rsidP="007F4B97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  <w:r w:rsidRPr="00296319">
        <w:rPr>
          <w:bCs/>
          <w:sz w:val="24"/>
          <w:szCs w:val="24"/>
        </w:rPr>
        <w:t>ФТД. В.02</w:t>
      </w:r>
    </w:p>
    <w:p w:rsidR="007F4B97" w:rsidRDefault="007F4B97" w:rsidP="007F4B97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</w:p>
    <w:p w:rsidR="00BE6B49" w:rsidRPr="00296319" w:rsidRDefault="00BE6B49" w:rsidP="007F4B97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</w:p>
    <w:p w:rsidR="00BE6B49" w:rsidRPr="002B3C02" w:rsidRDefault="00BE6B49" w:rsidP="00BE6B49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2B3C02">
        <w:rPr>
          <w:rFonts w:eastAsia="Courier New"/>
          <w:color w:val="000000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BE6B49" w:rsidRPr="002B3C02" w:rsidRDefault="00BE6B49" w:rsidP="00BE6B49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2B3C02">
        <w:rPr>
          <w:rFonts w:eastAsia="Courier New"/>
          <w:color w:val="000000"/>
          <w:sz w:val="24"/>
          <w:szCs w:val="24"/>
          <w:lang w:bidi="ru-RU"/>
        </w:rPr>
        <w:t xml:space="preserve">программе </w:t>
      </w:r>
      <w:proofErr w:type="spellStart"/>
      <w:r w:rsidRPr="002B3C02">
        <w:rPr>
          <w:rFonts w:eastAsia="Courier New"/>
          <w:color w:val="000000"/>
          <w:sz w:val="24"/>
          <w:szCs w:val="24"/>
          <w:lang w:bidi="ru-RU"/>
        </w:rPr>
        <w:t>бакалавриата</w:t>
      </w:r>
      <w:proofErr w:type="spellEnd"/>
    </w:p>
    <w:p w:rsidR="00BE6B49" w:rsidRPr="002B3C02" w:rsidRDefault="00BE6B49" w:rsidP="00BE6B49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2B3C02">
        <w:rPr>
          <w:rFonts w:eastAsia="Courier New"/>
          <w:color w:val="000000"/>
          <w:sz w:val="24"/>
          <w:szCs w:val="24"/>
          <w:lang w:bidi="ru-RU"/>
        </w:rPr>
        <w:t>(</w:t>
      </w:r>
      <w:r w:rsidRPr="002B3C02">
        <w:rPr>
          <w:rFonts w:eastAsia="Courier New"/>
          <w:sz w:val="24"/>
          <w:szCs w:val="24"/>
          <w:lang w:bidi="ru-RU"/>
        </w:rPr>
        <w:t xml:space="preserve">программа </w:t>
      </w:r>
      <w:proofErr w:type="gramStart"/>
      <w:r w:rsidRPr="002B3C02">
        <w:rPr>
          <w:rFonts w:eastAsia="Courier New"/>
          <w:sz w:val="24"/>
          <w:szCs w:val="24"/>
          <w:lang w:bidi="ru-RU"/>
        </w:rPr>
        <w:t>академического</w:t>
      </w:r>
      <w:proofErr w:type="gramEnd"/>
      <w:r w:rsidRPr="002B3C02">
        <w:rPr>
          <w:rFonts w:eastAsia="Courier New"/>
          <w:color w:val="000000"/>
          <w:sz w:val="24"/>
          <w:szCs w:val="24"/>
          <w:lang w:bidi="ru-RU"/>
        </w:rPr>
        <w:t xml:space="preserve"> </w:t>
      </w:r>
      <w:proofErr w:type="spellStart"/>
      <w:r w:rsidRPr="002B3C02">
        <w:rPr>
          <w:rFonts w:eastAsia="Courier New"/>
          <w:color w:val="000000"/>
          <w:sz w:val="24"/>
          <w:szCs w:val="24"/>
          <w:lang w:bidi="ru-RU"/>
        </w:rPr>
        <w:t>бакалавриата</w:t>
      </w:r>
      <w:proofErr w:type="spellEnd"/>
      <w:r w:rsidRPr="002B3C02">
        <w:rPr>
          <w:rFonts w:eastAsia="Courier New"/>
          <w:color w:val="000000"/>
          <w:sz w:val="24"/>
          <w:szCs w:val="24"/>
          <w:lang w:bidi="ru-RU"/>
        </w:rPr>
        <w:t>)</w:t>
      </w:r>
    </w:p>
    <w:p w:rsidR="00BE6B49" w:rsidRPr="002B3C02" w:rsidRDefault="00BE6B49" w:rsidP="00BE6B49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</w:p>
    <w:p w:rsidR="00BE6B49" w:rsidRPr="002B3C02" w:rsidRDefault="00BE6B49" w:rsidP="00BE6B49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</w:p>
    <w:p w:rsidR="00BE6B49" w:rsidRPr="00B81B55" w:rsidRDefault="00BE6B49" w:rsidP="00BE6B49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BE6B49" w:rsidRPr="00B81B55" w:rsidRDefault="00BE6B49" w:rsidP="00BE6B49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A26B79" w:rsidRPr="009421B8" w:rsidRDefault="00A26B79" w:rsidP="00A26B79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9421B8">
        <w:rPr>
          <w:rFonts w:eastAsia="Courier New"/>
          <w:sz w:val="24"/>
          <w:szCs w:val="24"/>
          <w:lang w:bidi="ru-RU"/>
        </w:rPr>
        <w:t>Направление подготовки</w:t>
      </w:r>
      <w:r>
        <w:rPr>
          <w:rFonts w:eastAsia="Courier New"/>
          <w:sz w:val="24"/>
          <w:szCs w:val="24"/>
          <w:lang w:bidi="ru-RU"/>
        </w:rPr>
        <w:t>:</w:t>
      </w:r>
      <w:r>
        <w:rPr>
          <w:rFonts w:eastAsia="Courier New"/>
          <w:b/>
          <w:sz w:val="24"/>
          <w:szCs w:val="24"/>
          <w:lang w:bidi="ru-RU"/>
        </w:rPr>
        <w:t>37.03.01 Психология (</w:t>
      </w:r>
      <w:r w:rsidRPr="009421B8">
        <w:rPr>
          <w:rFonts w:eastAsia="Courier New"/>
          <w:b/>
          <w:sz w:val="24"/>
          <w:szCs w:val="24"/>
          <w:lang w:bidi="ru-RU"/>
        </w:rPr>
        <w:t xml:space="preserve">уровень </w:t>
      </w:r>
      <w:proofErr w:type="spellStart"/>
      <w:r w:rsidRPr="009421B8">
        <w:rPr>
          <w:rFonts w:eastAsia="Courier New"/>
          <w:b/>
          <w:sz w:val="24"/>
          <w:szCs w:val="24"/>
          <w:lang w:bidi="ru-RU"/>
        </w:rPr>
        <w:t>бакалавриата</w:t>
      </w:r>
      <w:proofErr w:type="spellEnd"/>
      <w:r w:rsidRPr="009421B8">
        <w:rPr>
          <w:rFonts w:eastAsia="Courier New"/>
          <w:b/>
          <w:sz w:val="24"/>
          <w:szCs w:val="24"/>
          <w:lang w:bidi="ru-RU"/>
        </w:rPr>
        <w:t>)</w:t>
      </w:r>
      <w:r w:rsidRPr="009421B8">
        <w:rPr>
          <w:rFonts w:eastAsia="Courier New"/>
          <w:b/>
          <w:sz w:val="24"/>
          <w:szCs w:val="24"/>
          <w:lang w:bidi="ru-RU"/>
        </w:rPr>
        <w:cr/>
      </w:r>
      <w:r w:rsidRPr="009421B8">
        <w:rPr>
          <w:rFonts w:eastAsia="Courier New"/>
          <w:sz w:val="24"/>
          <w:szCs w:val="24"/>
          <w:lang w:bidi="ru-RU"/>
        </w:rPr>
        <w:cr/>
      </w:r>
    </w:p>
    <w:p w:rsidR="00A26B79" w:rsidRPr="009421B8" w:rsidRDefault="00A26B79" w:rsidP="00A26B79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  <w:r w:rsidRPr="009421B8">
        <w:rPr>
          <w:rFonts w:eastAsia="Courier New"/>
          <w:sz w:val="24"/>
          <w:szCs w:val="24"/>
          <w:lang w:bidi="ru-RU"/>
        </w:rPr>
        <w:t>Направленность (профиль) программы</w:t>
      </w:r>
      <w:proofErr w:type="gramStart"/>
      <w:r>
        <w:rPr>
          <w:rFonts w:eastAsia="Courier New"/>
          <w:sz w:val="24"/>
          <w:szCs w:val="24"/>
          <w:lang w:bidi="ru-RU"/>
        </w:rPr>
        <w:t>:</w:t>
      </w:r>
      <w:r w:rsidRPr="009421B8">
        <w:rPr>
          <w:rFonts w:eastAsia="Courier New"/>
          <w:b/>
          <w:sz w:val="24"/>
          <w:szCs w:val="24"/>
          <w:lang w:bidi="ru-RU"/>
        </w:rPr>
        <w:t>«</w:t>
      </w:r>
      <w:proofErr w:type="gramEnd"/>
      <w:r>
        <w:rPr>
          <w:rFonts w:eastAsia="Courier New"/>
          <w:b/>
          <w:sz w:val="24"/>
          <w:szCs w:val="24"/>
          <w:lang w:bidi="ru-RU"/>
        </w:rPr>
        <w:t>Психологическое консультирование</w:t>
      </w:r>
      <w:r w:rsidRPr="009421B8">
        <w:rPr>
          <w:rFonts w:eastAsia="Courier New"/>
          <w:b/>
          <w:sz w:val="24"/>
          <w:szCs w:val="24"/>
          <w:lang w:bidi="ru-RU"/>
        </w:rPr>
        <w:t>»</w:t>
      </w:r>
    </w:p>
    <w:p w:rsidR="00A26B79" w:rsidRPr="009421B8" w:rsidRDefault="00A26B79" w:rsidP="00A26B79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A26B79" w:rsidRPr="009421B8" w:rsidRDefault="00A26B79" w:rsidP="00A26B79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A26B79" w:rsidRPr="009421B8" w:rsidRDefault="00A26B79" w:rsidP="00A26B79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9421B8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r w:rsidRPr="00B902B0">
        <w:rPr>
          <w:rFonts w:eastAsia="Courier New"/>
          <w:sz w:val="24"/>
          <w:szCs w:val="24"/>
          <w:lang w:bidi="ru-RU"/>
        </w:rPr>
        <w:t>научно-исследовательска</w:t>
      </w:r>
      <w:proofErr w:type="gramStart"/>
      <w:r w:rsidRPr="00B902B0">
        <w:rPr>
          <w:rFonts w:eastAsia="Courier New"/>
          <w:sz w:val="24"/>
          <w:szCs w:val="24"/>
          <w:lang w:bidi="ru-RU"/>
        </w:rPr>
        <w:t>я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основной); </w:t>
      </w:r>
      <w:r w:rsidRPr="00B902B0">
        <w:rPr>
          <w:rFonts w:eastAsia="Courier New"/>
          <w:sz w:val="24"/>
          <w:szCs w:val="24"/>
          <w:lang w:bidi="ru-RU"/>
        </w:rPr>
        <w:t>педагогическая</w:t>
      </w:r>
    </w:p>
    <w:p w:rsidR="00A26B79" w:rsidRDefault="00A26B79" w:rsidP="00A26B79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26B79" w:rsidRDefault="00A26B79" w:rsidP="00A26B79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926A7F" w:rsidRPr="001953C0" w:rsidRDefault="00926A7F" w:rsidP="00926A7F">
      <w:pPr>
        <w:suppressAutoHyphens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1953C0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926A7F" w:rsidRPr="00D66E98" w:rsidRDefault="00D66E98" w:rsidP="00926A7F">
      <w:pPr>
        <w:suppressAutoHyphens/>
        <w:jc w:val="center"/>
        <w:rPr>
          <w:rFonts w:eastAsia="SimSun"/>
          <w:kern w:val="2"/>
          <w:sz w:val="24"/>
          <w:szCs w:val="24"/>
          <w:lang w:val="en-US" w:eastAsia="hi-IN" w:bidi="hi-IN"/>
        </w:rPr>
      </w:pPr>
      <w:r>
        <w:rPr>
          <w:rFonts w:eastAsia="SimSun"/>
          <w:kern w:val="2"/>
          <w:sz w:val="24"/>
          <w:szCs w:val="24"/>
          <w:lang w:val="en-US" w:eastAsia="hi-IN" w:bidi="hi-IN"/>
        </w:rPr>
        <w:t xml:space="preserve"> </w:t>
      </w:r>
    </w:p>
    <w:p w:rsidR="00926A7F" w:rsidRPr="001953C0" w:rsidRDefault="008C3597" w:rsidP="00926A7F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2020</w:t>
      </w:r>
      <w:r w:rsidR="00D66E98">
        <w:rPr>
          <w:rFonts w:eastAsia="SimSun"/>
          <w:kern w:val="2"/>
          <w:sz w:val="24"/>
          <w:szCs w:val="24"/>
          <w:lang w:val="en-US" w:eastAsia="hi-IN" w:bidi="hi-IN"/>
        </w:rPr>
        <w:t xml:space="preserve"> </w:t>
      </w:r>
      <w:r w:rsidR="00926A7F" w:rsidRPr="001953C0">
        <w:rPr>
          <w:rFonts w:eastAsia="SimSun"/>
          <w:kern w:val="2"/>
          <w:sz w:val="24"/>
          <w:szCs w:val="24"/>
          <w:lang w:eastAsia="hi-IN" w:bidi="hi-IN"/>
        </w:rPr>
        <w:t>года набора соответственно</w:t>
      </w:r>
    </w:p>
    <w:p w:rsidR="00A26B79" w:rsidRPr="00B15C4C" w:rsidRDefault="00A26B79" w:rsidP="00A26B79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09046E" w:rsidRDefault="0009046E" w:rsidP="00B15C4C">
      <w:pPr>
        <w:tabs>
          <w:tab w:val="left" w:pos="3449"/>
        </w:tabs>
        <w:suppressAutoHyphens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B15C4C" w:rsidRPr="00B15C4C" w:rsidRDefault="00B15C4C" w:rsidP="00B15C4C">
      <w:pPr>
        <w:tabs>
          <w:tab w:val="left" w:pos="3449"/>
        </w:tabs>
        <w:suppressAutoHyphens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B15C4C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ab/>
      </w:r>
    </w:p>
    <w:p w:rsidR="00B15C4C" w:rsidRPr="00B15C4C" w:rsidRDefault="00B15C4C" w:rsidP="00B15C4C">
      <w:pPr>
        <w:suppressAutoHyphens/>
        <w:contextualSpacing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B15C4C" w:rsidRPr="00B15C4C" w:rsidRDefault="00B15C4C" w:rsidP="00B15C4C">
      <w:pPr>
        <w:suppressAutoHyphens/>
        <w:contextualSpacing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B15C4C" w:rsidRPr="00B15C4C" w:rsidRDefault="00B15C4C" w:rsidP="00B15C4C">
      <w:pPr>
        <w:suppressAutoHyphens/>
        <w:contextualSpacing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B15C4C" w:rsidRPr="00B15C4C" w:rsidRDefault="00B15C4C" w:rsidP="00B15C4C">
      <w:pPr>
        <w:suppressAutoHyphens/>
        <w:contextualSpacing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B15C4C" w:rsidRPr="00B15C4C" w:rsidRDefault="00B15C4C" w:rsidP="00B15C4C">
      <w:pPr>
        <w:suppressAutoHyphens/>
        <w:contextualSpacing/>
        <w:jc w:val="center"/>
        <w:rPr>
          <w:color w:val="000000"/>
          <w:sz w:val="24"/>
          <w:szCs w:val="24"/>
        </w:rPr>
      </w:pPr>
      <w:r w:rsidRPr="00B15C4C">
        <w:rPr>
          <w:color w:val="000000"/>
          <w:sz w:val="24"/>
          <w:szCs w:val="24"/>
        </w:rPr>
        <w:t xml:space="preserve">Омск, </w:t>
      </w:r>
      <w:r w:rsidR="00D66E98" w:rsidRPr="00D66E98">
        <w:rPr>
          <w:color w:val="000000"/>
          <w:sz w:val="24"/>
          <w:szCs w:val="24"/>
        </w:rPr>
        <w:t xml:space="preserve">2024  </w:t>
      </w:r>
    </w:p>
    <w:p w:rsidR="0009046E" w:rsidRPr="00D9148F" w:rsidRDefault="00A26B79" w:rsidP="0009046E">
      <w:pPr>
        <w:spacing w:after="160" w:line="256" w:lineRule="auto"/>
        <w:rPr>
          <w:spacing w:val="-3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  <w:r w:rsidR="0009046E" w:rsidRPr="00D9148F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09046E" w:rsidRPr="00D9148F" w:rsidRDefault="0009046E" w:rsidP="0009046E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09046E" w:rsidRPr="00D9148F" w:rsidRDefault="0009046E" w:rsidP="0009046E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proofErr w:type="spellStart"/>
      <w:r w:rsidRPr="00D9148F">
        <w:rPr>
          <w:spacing w:val="-3"/>
          <w:sz w:val="24"/>
          <w:szCs w:val="24"/>
          <w:lang w:eastAsia="en-US"/>
        </w:rPr>
        <w:t>к</w:t>
      </w:r>
      <w:proofErr w:type="gramStart"/>
      <w:r w:rsidRPr="00D9148F">
        <w:rPr>
          <w:spacing w:val="-3"/>
          <w:sz w:val="24"/>
          <w:szCs w:val="24"/>
          <w:lang w:eastAsia="en-US"/>
        </w:rPr>
        <w:t>.ф</w:t>
      </w:r>
      <w:proofErr w:type="gramEnd"/>
      <w:r w:rsidRPr="00D9148F">
        <w:rPr>
          <w:spacing w:val="-3"/>
          <w:sz w:val="24"/>
          <w:szCs w:val="24"/>
          <w:lang w:eastAsia="en-US"/>
        </w:rPr>
        <w:t>илол.н</w:t>
      </w:r>
      <w:proofErr w:type="spellEnd"/>
      <w:r w:rsidRPr="00D9148F">
        <w:rPr>
          <w:spacing w:val="-3"/>
          <w:sz w:val="24"/>
          <w:szCs w:val="24"/>
          <w:lang w:eastAsia="en-US"/>
        </w:rPr>
        <w:t>., доцент _________________ /О.В. Попова/</w:t>
      </w:r>
    </w:p>
    <w:p w:rsidR="0009046E" w:rsidRPr="00D9148F" w:rsidRDefault="0009046E" w:rsidP="0009046E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09046E" w:rsidRDefault="0009046E" w:rsidP="0009046E">
      <w:pPr>
        <w:widowControl/>
        <w:suppressAutoHyphens/>
        <w:autoSpaceDE/>
        <w:adjustRightInd/>
        <w:jc w:val="both"/>
        <w:rPr>
          <w:spacing w:val="-3"/>
          <w:sz w:val="24"/>
          <w:szCs w:val="24"/>
          <w:lang w:eastAsia="en-US"/>
        </w:rPr>
      </w:pPr>
      <w:r w:rsidRPr="00D9148F">
        <w:rPr>
          <w:spacing w:val="-3"/>
          <w:sz w:val="24"/>
          <w:szCs w:val="24"/>
          <w:lang w:eastAsia="en-US"/>
        </w:rPr>
        <w:t xml:space="preserve">Рабочая программа дисциплины одобрена на заседании кафедры  </w:t>
      </w:r>
      <w:r>
        <w:rPr>
          <w:spacing w:val="-3"/>
          <w:sz w:val="24"/>
          <w:szCs w:val="24"/>
          <w:lang w:eastAsia="en-US"/>
        </w:rPr>
        <w:t>ф</w:t>
      </w:r>
      <w:r w:rsidRPr="00D9148F">
        <w:rPr>
          <w:spacing w:val="-3"/>
          <w:sz w:val="24"/>
          <w:szCs w:val="24"/>
          <w:lang w:eastAsia="en-US"/>
        </w:rPr>
        <w:t>илологии, журналистики и массовых коммуникаций</w:t>
      </w:r>
    </w:p>
    <w:p w:rsidR="0009046E" w:rsidRPr="00D9148F" w:rsidRDefault="0009046E" w:rsidP="0009046E">
      <w:pPr>
        <w:widowControl/>
        <w:suppressAutoHyphens/>
        <w:autoSpaceDE/>
        <w:adjustRightInd/>
        <w:jc w:val="both"/>
        <w:rPr>
          <w:spacing w:val="-3"/>
          <w:sz w:val="24"/>
          <w:szCs w:val="24"/>
          <w:lang w:eastAsia="en-US"/>
        </w:rPr>
      </w:pPr>
    </w:p>
    <w:p w:rsidR="0009046E" w:rsidRDefault="009E1272" w:rsidP="0009046E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 xml:space="preserve">Протокол </w:t>
      </w:r>
      <w:r w:rsidR="00D66E98" w:rsidRPr="00D66E98">
        <w:rPr>
          <w:spacing w:val="-3"/>
          <w:sz w:val="24"/>
          <w:szCs w:val="24"/>
          <w:lang w:eastAsia="en-US"/>
        </w:rPr>
        <w:t>№4 от 25.03.2024</w:t>
      </w:r>
    </w:p>
    <w:p w:rsidR="0009046E" w:rsidRDefault="0009046E" w:rsidP="0009046E">
      <w:pPr>
        <w:tabs>
          <w:tab w:val="left" w:pos="1459"/>
        </w:tabs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ab/>
      </w:r>
    </w:p>
    <w:p w:rsidR="0009046E" w:rsidRPr="0038356B" w:rsidRDefault="0009046E" w:rsidP="0009046E">
      <w:pPr>
        <w:tabs>
          <w:tab w:val="left" w:pos="0"/>
        </w:tabs>
        <w:spacing w:line="360" w:lineRule="auto"/>
        <w:rPr>
          <w:sz w:val="24"/>
          <w:szCs w:val="28"/>
        </w:rPr>
      </w:pPr>
      <w:r w:rsidRPr="0038356B">
        <w:rPr>
          <w:sz w:val="24"/>
          <w:szCs w:val="28"/>
        </w:rPr>
        <w:t xml:space="preserve">Зав. кафедрой  </w:t>
      </w:r>
      <w:proofErr w:type="spellStart"/>
      <w:r w:rsidRPr="0038356B">
        <w:rPr>
          <w:sz w:val="24"/>
          <w:szCs w:val="28"/>
        </w:rPr>
        <w:t>к</w:t>
      </w:r>
      <w:proofErr w:type="gramStart"/>
      <w:r w:rsidRPr="0038356B">
        <w:rPr>
          <w:sz w:val="24"/>
          <w:szCs w:val="28"/>
        </w:rPr>
        <w:t>.ф</w:t>
      </w:r>
      <w:proofErr w:type="gramEnd"/>
      <w:r w:rsidRPr="0038356B">
        <w:rPr>
          <w:sz w:val="24"/>
          <w:szCs w:val="28"/>
        </w:rPr>
        <w:t>илол.н</w:t>
      </w:r>
      <w:proofErr w:type="spellEnd"/>
      <w:r w:rsidRPr="0038356B">
        <w:rPr>
          <w:sz w:val="24"/>
          <w:szCs w:val="28"/>
        </w:rPr>
        <w:t>., доцент_________________ /О.В. Попова/</w:t>
      </w:r>
    </w:p>
    <w:p w:rsidR="00A26B79" w:rsidRPr="00296319" w:rsidRDefault="00A26B79" w:rsidP="00A26B79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F1076" w:rsidRPr="00296319" w:rsidRDefault="0009046E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DF1076" w:rsidRPr="00296319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DF1076" w:rsidRPr="00296319" w:rsidRDefault="00DF1076" w:rsidP="00DF1076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5C20F0" w:rsidRPr="00296319" w:rsidTr="00330957">
        <w:tc>
          <w:tcPr>
            <w:tcW w:w="562" w:type="dxa"/>
            <w:hideMark/>
          </w:tcPr>
          <w:p w:rsidR="005C20F0" w:rsidRPr="00296319" w:rsidRDefault="005C20F0" w:rsidP="00330957">
            <w:pPr>
              <w:jc w:val="center"/>
              <w:rPr>
                <w:sz w:val="24"/>
                <w:szCs w:val="24"/>
              </w:rPr>
            </w:pPr>
            <w:r w:rsidRPr="00296319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296319" w:rsidRDefault="005C20F0" w:rsidP="00330957">
            <w:pPr>
              <w:jc w:val="both"/>
              <w:rPr>
                <w:sz w:val="24"/>
                <w:szCs w:val="24"/>
              </w:rPr>
            </w:pPr>
            <w:r w:rsidRPr="00296319">
              <w:rPr>
                <w:sz w:val="24"/>
                <w:szCs w:val="24"/>
              </w:rPr>
              <w:t>Наименован</w:t>
            </w:r>
            <w:r w:rsidR="004A68C9" w:rsidRPr="00296319">
              <w:rPr>
                <w:sz w:val="24"/>
                <w:szCs w:val="24"/>
              </w:rPr>
              <w:t>ие дисциплины</w:t>
            </w:r>
          </w:p>
        </w:tc>
        <w:tc>
          <w:tcPr>
            <w:tcW w:w="703" w:type="dxa"/>
          </w:tcPr>
          <w:p w:rsidR="005C20F0" w:rsidRPr="00296319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296319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296319" w:rsidTr="00330957">
        <w:tc>
          <w:tcPr>
            <w:tcW w:w="562" w:type="dxa"/>
            <w:hideMark/>
          </w:tcPr>
          <w:p w:rsidR="005C20F0" w:rsidRPr="00296319" w:rsidRDefault="005C20F0" w:rsidP="00330957">
            <w:pPr>
              <w:jc w:val="center"/>
              <w:rPr>
                <w:sz w:val="24"/>
                <w:szCs w:val="24"/>
              </w:rPr>
            </w:pPr>
            <w:r w:rsidRPr="00296319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5C20F0" w:rsidRPr="00296319" w:rsidRDefault="005C20F0" w:rsidP="00330957">
            <w:pPr>
              <w:jc w:val="both"/>
              <w:rPr>
                <w:sz w:val="24"/>
                <w:szCs w:val="24"/>
              </w:rPr>
            </w:pPr>
            <w:r w:rsidRPr="00296319">
              <w:rPr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296319">
              <w:rPr>
                <w:sz w:val="24"/>
                <w:szCs w:val="24"/>
              </w:rPr>
              <w:t>обучения по дисциплине</w:t>
            </w:r>
            <w:proofErr w:type="gramEnd"/>
            <w:r w:rsidRPr="00296319">
              <w:rPr>
                <w:sz w:val="24"/>
                <w:szCs w:val="24"/>
              </w:rPr>
              <w:t>, соотнесе</w:t>
            </w:r>
            <w:r w:rsidRPr="00296319">
              <w:rPr>
                <w:sz w:val="24"/>
                <w:szCs w:val="24"/>
              </w:rPr>
              <w:t>н</w:t>
            </w:r>
            <w:r w:rsidRPr="00296319">
              <w:rPr>
                <w:sz w:val="24"/>
                <w:szCs w:val="24"/>
              </w:rPr>
              <w:t>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296319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296319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296319" w:rsidTr="00330957">
        <w:tc>
          <w:tcPr>
            <w:tcW w:w="562" w:type="dxa"/>
            <w:hideMark/>
          </w:tcPr>
          <w:p w:rsidR="005C20F0" w:rsidRPr="00296319" w:rsidRDefault="005C20F0" w:rsidP="00330957">
            <w:pPr>
              <w:jc w:val="center"/>
              <w:rPr>
                <w:sz w:val="24"/>
                <w:szCs w:val="24"/>
              </w:rPr>
            </w:pPr>
            <w:r w:rsidRPr="00296319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5C20F0" w:rsidRPr="00296319" w:rsidRDefault="005C20F0" w:rsidP="00330957">
            <w:pPr>
              <w:jc w:val="both"/>
              <w:rPr>
                <w:sz w:val="24"/>
                <w:szCs w:val="24"/>
              </w:rPr>
            </w:pPr>
            <w:r w:rsidRPr="00296319">
              <w:rPr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296319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296319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296319" w:rsidTr="00330957">
        <w:tc>
          <w:tcPr>
            <w:tcW w:w="562" w:type="dxa"/>
            <w:hideMark/>
          </w:tcPr>
          <w:p w:rsidR="005C20F0" w:rsidRPr="00296319" w:rsidRDefault="005C20F0" w:rsidP="00330957">
            <w:pPr>
              <w:jc w:val="center"/>
              <w:rPr>
                <w:sz w:val="24"/>
                <w:szCs w:val="24"/>
              </w:rPr>
            </w:pPr>
            <w:r w:rsidRPr="00296319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5C20F0" w:rsidRPr="00296319" w:rsidRDefault="005C20F0" w:rsidP="00330957">
            <w:pPr>
              <w:jc w:val="both"/>
              <w:rPr>
                <w:spacing w:val="4"/>
                <w:sz w:val="24"/>
                <w:szCs w:val="24"/>
              </w:rPr>
            </w:pPr>
            <w:r w:rsidRPr="00296319">
              <w:rPr>
                <w:spacing w:val="4"/>
                <w:sz w:val="24"/>
                <w:szCs w:val="24"/>
              </w:rPr>
              <w:t>Объем дисциплины в зачетных единицах с указанием количества акад</w:t>
            </w:r>
            <w:r w:rsidRPr="00296319">
              <w:rPr>
                <w:spacing w:val="4"/>
                <w:sz w:val="24"/>
                <w:szCs w:val="24"/>
              </w:rPr>
              <w:t>е</w:t>
            </w:r>
            <w:r w:rsidRPr="00296319">
              <w:rPr>
                <w:spacing w:val="4"/>
                <w:sz w:val="24"/>
                <w:szCs w:val="24"/>
              </w:rPr>
              <w:t>мических часов, выделенных на контактную работу обучающихся с пр</w:t>
            </w:r>
            <w:r w:rsidRPr="00296319">
              <w:rPr>
                <w:spacing w:val="4"/>
                <w:sz w:val="24"/>
                <w:szCs w:val="24"/>
              </w:rPr>
              <w:t>е</w:t>
            </w:r>
            <w:r w:rsidRPr="00296319">
              <w:rPr>
                <w:spacing w:val="4"/>
                <w:sz w:val="24"/>
                <w:szCs w:val="24"/>
              </w:rPr>
              <w:t>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296319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296319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296319" w:rsidTr="00330957">
        <w:tc>
          <w:tcPr>
            <w:tcW w:w="562" w:type="dxa"/>
            <w:hideMark/>
          </w:tcPr>
          <w:p w:rsidR="005C20F0" w:rsidRPr="00296319" w:rsidRDefault="005C20F0" w:rsidP="00330957">
            <w:pPr>
              <w:jc w:val="center"/>
              <w:rPr>
                <w:sz w:val="24"/>
                <w:szCs w:val="24"/>
              </w:rPr>
            </w:pPr>
            <w:r w:rsidRPr="00296319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5C20F0" w:rsidRPr="00296319" w:rsidRDefault="005C20F0" w:rsidP="00330957">
            <w:pPr>
              <w:jc w:val="both"/>
              <w:rPr>
                <w:sz w:val="24"/>
                <w:szCs w:val="24"/>
              </w:rPr>
            </w:pPr>
            <w:r w:rsidRPr="00296319">
              <w:rPr>
                <w:sz w:val="24"/>
                <w:szCs w:val="24"/>
              </w:rPr>
              <w:t>Содержание дисциплины, структурированное по темам (разделам) с указ</w:t>
            </w:r>
            <w:r w:rsidRPr="00296319">
              <w:rPr>
                <w:sz w:val="24"/>
                <w:szCs w:val="24"/>
              </w:rPr>
              <w:t>а</w:t>
            </w:r>
            <w:r w:rsidRPr="00296319">
              <w:rPr>
                <w:sz w:val="24"/>
                <w:szCs w:val="24"/>
              </w:rPr>
              <w:t>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296319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296319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296319" w:rsidTr="00330957">
        <w:tc>
          <w:tcPr>
            <w:tcW w:w="562" w:type="dxa"/>
            <w:hideMark/>
          </w:tcPr>
          <w:p w:rsidR="005C20F0" w:rsidRPr="00296319" w:rsidRDefault="005C20F0" w:rsidP="00330957">
            <w:pPr>
              <w:jc w:val="center"/>
              <w:rPr>
                <w:sz w:val="24"/>
                <w:szCs w:val="24"/>
              </w:rPr>
            </w:pPr>
            <w:r w:rsidRPr="00296319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5C20F0" w:rsidRPr="00296319" w:rsidRDefault="005C20F0" w:rsidP="00330957">
            <w:pPr>
              <w:jc w:val="both"/>
              <w:rPr>
                <w:sz w:val="24"/>
                <w:szCs w:val="24"/>
              </w:rPr>
            </w:pPr>
            <w:r w:rsidRPr="00296319">
              <w:rPr>
                <w:sz w:val="24"/>
                <w:szCs w:val="24"/>
              </w:rPr>
              <w:t xml:space="preserve">Перечень учебно-методического обеспечения </w:t>
            </w:r>
            <w:r w:rsidR="001A6533" w:rsidRPr="00296319">
              <w:rPr>
                <w:sz w:val="24"/>
                <w:szCs w:val="24"/>
              </w:rPr>
              <w:t xml:space="preserve">для </w:t>
            </w:r>
            <w:r w:rsidRPr="00296319">
              <w:rPr>
                <w:sz w:val="24"/>
                <w:szCs w:val="24"/>
              </w:rPr>
              <w:t>самостоятельной р</w:t>
            </w:r>
            <w:r w:rsidR="004A68C9" w:rsidRPr="00296319">
              <w:rPr>
                <w:sz w:val="24"/>
                <w:szCs w:val="24"/>
              </w:rPr>
              <w:t xml:space="preserve">аботы </w:t>
            </w:r>
            <w:proofErr w:type="gramStart"/>
            <w:r w:rsidR="004A68C9" w:rsidRPr="00296319">
              <w:rPr>
                <w:sz w:val="24"/>
                <w:szCs w:val="24"/>
              </w:rPr>
              <w:t>обучающихся</w:t>
            </w:r>
            <w:proofErr w:type="gramEnd"/>
            <w:r w:rsidR="004A68C9" w:rsidRPr="00296319">
              <w:rPr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5C20F0" w:rsidRPr="00296319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296319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6F4E92" w:rsidRPr="00296319" w:rsidTr="00330957">
        <w:tc>
          <w:tcPr>
            <w:tcW w:w="562" w:type="dxa"/>
            <w:hideMark/>
          </w:tcPr>
          <w:p w:rsidR="006F4E92" w:rsidRPr="00296319" w:rsidRDefault="006F4E92" w:rsidP="00330957">
            <w:pPr>
              <w:jc w:val="center"/>
              <w:rPr>
                <w:sz w:val="24"/>
                <w:szCs w:val="24"/>
              </w:rPr>
            </w:pPr>
            <w:r w:rsidRPr="00296319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6F4E92" w:rsidRPr="00296319" w:rsidRDefault="006F4E92" w:rsidP="00AB3D77">
            <w:pPr>
              <w:jc w:val="both"/>
              <w:rPr>
                <w:sz w:val="24"/>
                <w:szCs w:val="24"/>
              </w:rPr>
            </w:pPr>
            <w:r w:rsidRPr="00296319">
              <w:rPr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6F4E92" w:rsidRPr="00296319" w:rsidRDefault="006F4E92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F4E92" w:rsidRPr="00296319" w:rsidRDefault="006F4E92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6F4E92" w:rsidRPr="00296319" w:rsidTr="00330957">
        <w:tc>
          <w:tcPr>
            <w:tcW w:w="562" w:type="dxa"/>
            <w:hideMark/>
          </w:tcPr>
          <w:p w:rsidR="006F4E92" w:rsidRPr="00296319" w:rsidRDefault="006F4E92" w:rsidP="00330957">
            <w:pPr>
              <w:jc w:val="center"/>
              <w:rPr>
                <w:sz w:val="24"/>
                <w:szCs w:val="24"/>
              </w:rPr>
            </w:pPr>
            <w:r w:rsidRPr="00296319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6F4E92" w:rsidRPr="00296319" w:rsidRDefault="006F4E92" w:rsidP="00AB3D77">
            <w:pPr>
              <w:jc w:val="both"/>
              <w:rPr>
                <w:sz w:val="24"/>
                <w:szCs w:val="24"/>
              </w:rPr>
            </w:pPr>
            <w:r w:rsidRPr="00296319">
              <w:rPr>
                <w:sz w:val="24"/>
                <w:szCs w:val="24"/>
              </w:rPr>
              <w:t>Перечень ресурсов информационно-телекоммуникационной сети «Инте</w:t>
            </w:r>
            <w:r w:rsidRPr="00296319">
              <w:rPr>
                <w:sz w:val="24"/>
                <w:szCs w:val="24"/>
              </w:rPr>
              <w:t>р</w:t>
            </w:r>
            <w:r w:rsidRPr="00296319">
              <w:rPr>
                <w:sz w:val="24"/>
                <w:szCs w:val="24"/>
              </w:rPr>
              <w:t>нет», необходимых для освоения дисциплины</w:t>
            </w:r>
          </w:p>
        </w:tc>
        <w:tc>
          <w:tcPr>
            <w:tcW w:w="703" w:type="dxa"/>
          </w:tcPr>
          <w:p w:rsidR="006F4E92" w:rsidRPr="00296319" w:rsidRDefault="006F4E92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F4E92" w:rsidRPr="00296319" w:rsidRDefault="006F4E92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6F4E92" w:rsidRPr="00296319" w:rsidTr="00330957">
        <w:tc>
          <w:tcPr>
            <w:tcW w:w="562" w:type="dxa"/>
            <w:hideMark/>
          </w:tcPr>
          <w:p w:rsidR="006F4E92" w:rsidRPr="00296319" w:rsidRDefault="006F4E92" w:rsidP="00330957">
            <w:pPr>
              <w:jc w:val="center"/>
              <w:rPr>
                <w:sz w:val="24"/>
                <w:szCs w:val="24"/>
              </w:rPr>
            </w:pPr>
            <w:r w:rsidRPr="00296319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6F4E92" w:rsidRPr="00296319" w:rsidRDefault="006F4E92" w:rsidP="00AB3D77">
            <w:pPr>
              <w:jc w:val="both"/>
              <w:rPr>
                <w:sz w:val="24"/>
                <w:szCs w:val="24"/>
              </w:rPr>
            </w:pPr>
            <w:r w:rsidRPr="00296319">
              <w:rPr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296319">
              <w:rPr>
                <w:sz w:val="24"/>
                <w:szCs w:val="24"/>
              </w:rPr>
              <w:t>обучающихся</w:t>
            </w:r>
            <w:proofErr w:type="gramEnd"/>
            <w:r w:rsidRPr="00296319">
              <w:rPr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6F4E92" w:rsidRPr="00296319" w:rsidRDefault="006F4E92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F4E92" w:rsidRPr="00296319" w:rsidRDefault="006F4E92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6F4E92" w:rsidRPr="00296319" w:rsidTr="00330957">
        <w:tc>
          <w:tcPr>
            <w:tcW w:w="562" w:type="dxa"/>
            <w:hideMark/>
          </w:tcPr>
          <w:p w:rsidR="006F4E92" w:rsidRPr="00296319" w:rsidRDefault="006F4E92" w:rsidP="00330957">
            <w:pPr>
              <w:jc w:val="center"/>
              <w:rPr>
                <w:sz w:val="24"/>
                <w:szCs w:val="24"/>
              </w:rPr>
            </w:pPr>
            <w:r w:rsidRPr="00296319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  <w:hideMark/>
          </w:tcPr>
          <w:p w:rsidR="006F4E92" w:rsidRPr="00296319" w:rsidRDefault="006F4E92" w:rsidP="00AB3D77">
            <w:pPr>
              <w:jc w:val="both"/>
              <w:rPr>
                <w:sz w:val="24"/>
                <w:szCs w:val="24"/>
              </w:rPr>
            </w:pPr>
            <w:r w:rsidRPr="00296319">
              <w:rPr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</w:t>
            </w:r>
            <w:r w:rsidRPr="00296319">
              <w:rPr>
                <w:sz w:val="24"/>
                <w:szCs w:val="24"/>
              </w:rPr>
              <w:t>о</w:t>
            </w:r>
            <w:r w:rsidRPr="00296319">
              <w:rPr>
                <w:sz w:val="24"/>
                <w:szCs w:val="24"/>
              </w:rPr>
              <w:t>го обеспечения и информационных справочных систем</w:t>
            </w:r>
          </w:p>
        </w:tc>
        <w:tc>
          <w:tcPr>
            <w:tcW w:w="703" w:type="dxa"/>
          </w:tcPr>
          <w:p w:rsidR="006F4E92" w:rsidRPr="00296319" w:rsidRDefault="006F4E92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F4E92" w:rsidRPr="00296319" w:rsidRDefault="006F4E92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6F4E92" w:rsidRPr="00296319" w:rsidTr="00330957">
        <w:tc>
          <w:tcPr>
            <w:tcW w:w="562" w:type="dxa"/>
            <w:hideMark/>
          </w:tcPr>
          <w:p w:rsidR="006F4E92" w:rsidRPr="00296319" w:rsidRDefault="006F4E92" w:rsidP="00330957">
            <w:pPr>
              <w:jc w:val="center"/>
              <w:rPr>
                <w:sz w:val="24"/>
                <w:szCs w:val="24"/>
              </w:rPr>
            </w:pPr>
            <w:r w:rsidRPr="00296319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6F4E92" w:rsidRPr="00296319" w:rsidRDefault="006F4E92" w:rsidP="00AB3D77">
            <w:pPr>
              <w:jc w:val="both"/>
              <w:rPr>
                <w:sz w:val="24"/>
                <w:szCs w:val="24"/>
              </w:rPr>
            </w:pPr>
            <w:r w:rsidRPr="00296319">
              <w:rPr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6F4E92" w:rsidRPr="00296319" w:rsidRDefault="006F4E92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F4E92" w:rsidRPr="00296319" w:rsidRDefault="006F4E92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6F4E92" w:rsidRPr="00296319" w:rsidTr="00330957">
        <w:tc>
          <w:tcPr>
            <w:tcW w:w="562" w:type="dxa"/>
            <w:hideMark/>
          </w:tcPr>
          <w:p w:rsidR="006F4E92" w:rsidRPr="00C76A4F" w:rsidRDefault="006F4E92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hideMark/>
          </w:tcPr>
          <w:p w:rsidR="006F4E92" w:rsidRPr="00296319" w:rsidRDefault="006F4E92" w:rsidP="003309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F4E92" w:rsidRPr="00296319" w:rsidRDefault="006F4E92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F4E92" w:rsidRPr="00296319" w:rsidRDefault="006F4E92" w:rsidP="0033095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6533" w:rsidRPr="00296319" w:rsidRDefault="001A6533" w:rsidP="00DF1076">
      <w:pPr>
        <w:spacing w:after="160" w:line="256" w:lineRule="auto"/>
        <w:rPr>
          <w:b/>
          <w:sz w:val="24"/>
          <w:szCs w:val="24"/>
        </w:rPr>
      </w:pPr>
    </w:p>
    <w:p w:rsidR="00BE6B49" w:rsidRPr="00B81B55" w:rsidRDefault="00DF1076" w:rsidP="009E1272">
      <w:pPr>
        <w:spacing w:after="160" w:line="256" w:lineRule="auto"/>
        <w:ind w:firstLine="708"/>
        <w:rPr>
          <w:spacing w:val="-3"/>
          <w:sz w:val="24"/>
          <w:szCs w:val="24"/>
          <w:lang w:eastAsia="en-US"/>
        </w:rPr>
      </w:pPr>
      <w:r w:rsidRPr="00296319">
        <w:rPr>
          <w:b/>
          <w:sz w:val="24"/>
          <w:szCs w:val="24"/>
        </w:rPr>
        <w:br w:type="page"/>
      </w:r>
      <w:r w:rsidR="00BE6B49" w:rsidRPr="00B81B55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="00BE6B49" w:rsidRPr="00B81B55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BE6B49" w:rsidRPr="00B81B55">
        <w:rPr>
          <w:b/>
          <w:i/>
          <w:sz w:val="24"/>
          <w:szCs w:val="24"/>
          <w:lang w:eastAsia="en-US"/>
        </w:rPr>
        <w:t>с</w:t>
      </w:r>
      <w:proofErr w:type="gramEnd"/>
      <w:r w:rsidR="00BE6B49" w:rsidRPr="00B81B55">
        <w:rPr>
          <w:b/>
          <w:i/>
          <w:sz w:val="24"/>
          <w:szCs w:val="24"/>
          <w:lang w:eastAsia="en-US"/>
        </w:rPr>
        <w:t>:</w:t>
      </w:r>
    </w:p>
    <w:p w:rsidR="00BE6B49" w:rsidRPr="00B81B55" w:rsidRDefault="00BE6B49" w:rsidP="00BE6B49">
      <w:pPr>
        <w:ind w:firstLine="709"/>
        <w:jc w:val="both"/>
        <w:rPr>
          <w:sz w:val="24"/>
          <w:szCs w:val="24"/>
          <w:lang w:eastAsia="en-US"/>
        </w:rPr>
      </w:pPr>
      <w:r w:rsidRPr="00B81B55">
        <w:rPr>
          <w:sz w:val="24"/>
          <w:szCs w:val="24"/>
          <w:lang w:eastAsia="en-US"/>
        </w:rPr>
        <w:t>- Федеральным законом Российской Федерации от 29.12.2012 № 273-ФЗ «Об обр</w:t>
      </w:r>
      <w:r w:rsidRPr="00B81B55">
        <w:rPr>
          <w:sz w:val="24"/>
          <w:szCs w:val="24"/>
          <w:lang w:eastAsia="en-US"/>
        </w:rPr>
        <w:t>а</w:t>
      </w:r>
      <w:r w:rsidRPr="00B81B55">
        <w:rPr>
          <w:sz w:val="24"/>
          <w:szCs w:val="24"/>
          <w:lang w:eastAsia="en-US"/>
        </w:rPr>
        <w:t>зовании в Российской Федерации»;</w:t>
      </w:r>
    </w:p>
    <w:p w:rsidR="00BE6B49" w:rsidRPr="00B81B55" w:rsidRDefault="00BE6B49" w:rsidP="00BE6B49">
      <w:pPr>
        <w:ind w:firstLine="708"/>
        <w:contextualSpacing/>
        <w:rPr>
          <w:sz w:val="24"/>
          <w:szCs w:val="24"/>
        </w:rPr>
      </w:pPr>
      <w:r w:rsidRPr="00B81B55">
        <w:rPr>
          <w:sz w:val="24"/>
          <w:szCs w:val="24"/>
        </w:rPr>
        <w:t>-   Федеральным государственным образовательным стандартом высшего образ</w:t>
      </w:r>
      <w:r w:rsidRPr="00B81B55">
        <w:rPr>
          <w:sz w:val="24"/>
          <w:szCs w:val="24"/>
        </w:rPr>
        <w:t>о</w:t>
      </w:r>
      <w:r w:rsidRPr="00B81B55">
        <w:rPr>
          <w:sz w:val="24"/>
          <w:szCs w:val="24"/>
        </w:rPr>
        <w:t xml:space="preserve">вания по направлению подготовки </w:t>
      </w:r>
      <w:r w:rsidRPr="00B81B55">
        <w:rPr>
          <w:bCs/>
          <w:sz w:val="24"/>
          <w:szCs w:val="24"/>
          <w:shd w:val="clear" w:color="auto" w:fill="FFFFFF"/>
        </w:rPr>
        <w:t xml:space="preserve">37.03.01  Психология (уровень </w:t>
      </w:r>
      <w:proofErr w:type="spellStart"/>
      <w:r w:rsidRPr="00B81B55">
        <w:rPr>
          <w:bCs/>
          <w:sz w:val="24"/>
          <w:szCs w:val="24"/>
          <w:shd w:val="clear" w:color="auto" w:fill="FFFFFF"/>
        </w:rPr>
        <w:t>бакалавриата</w:t>
      </w:r>
      <w:proofErr w:type="spellEnd"/>
      <w:r w:rsidRPr="00B81B55">
        <w:rPr>
          <w:bCs/>
          <w:sz w:val="24"/>
          <w:szCs w:val="24"/>
          <w:shd w:val="clear" w:color="auto" w:fill="FFFFFF"/>
        </w:rPr>
        <w:t>)</w:t>
      </w:r>
      <w:r w:rsidRPr="00B81B55">
        <w:rPr>
          <w:sz w:val="24"/>
          <w:szCs w:val="24"/>
        </w:rPr>
        <w:t>, утве</w:t>
      </w:r>
      <w:r w:rsidRPr="00B81B55">
        <w:rPr>
          <w:sz w:val="24"/>
          <w:szCs w:val="24"/>
        </w:rPr>
        <w:t>р</w:t>
      </w:r>
      <w:r w:rsidRPr="00B81B55">
        <w:rPr>
          <w:sz w:val="24"/>
          <w:szCs w:val="24"/>
        </w:rPr>
        <w:t xml:space="preserve">жденного Приказом </w:t>
      </w:r>
      <w:proofErr w:type="spellStart"/>
      <w:r w:rsidRPr="00B81B55">
        <w:rPr>
          <w:sz w:val="24"/>
          <w:szCs w:val="24"/>
        </w:rPr>
        <w:t>Минобрнауки</w:t>
      </w:r>
      <w:proofErr w:type="spellEnd"/>
      <w:r w:rsidRPr="00B81B55">
        <w:rPr>
          <w:sz w:val="24"/>
          <w:szCs w:val="24"/>
        </w:rPr>
        <w:t xml:space="preserve"> России от 07.08.2014 N 946 (зарегистрирован в Миню</w:t>
      </w:r>
      <w:r w:rsidRPr="00B81B55">
        <w:rPr>
          <w:sz w:val="24"/>
          <w:szCs w:val="24"/>
        </w:rPr>
        <w:t>с</w:t>
      </w:r>
      <w:r w:rsidRPr="00B81B55">
        <w:rPr>
          <w:sz w:val="24"/>
          <w:szCs w:val="24"/>
        </w:rPr>
        <w:t xml:space="preserve">те России 15.10.2014 N 34320) (далее - ФГОС </w:t>
      </w:r>
      <w:proofErr w:type="gramStart"/>
      <w:r w:rsidRPr="00B81B55">
        <w:rPr>
          <w:sz w:val="24"/>
          <w:szCs w:val="24"/>
        </w:rPr>
        <w:t>ВО</w:t>
      </w:r>
      <w:proofErr w:type="gramEnd"/>
      <w:r w:rsidRPr="00B81B55">
        <w:rPr>
          <w:sz w:val="24"/>
          <w:szCs w:val="24"/>
        </w:rPr>
        <w:t>, Федеральный государственный образ</w:t>
      </w:r>
      <w:r w:rsidRPr="00B81B55">
        <w:rPr>
          <w:sz w:val="24"/>
          <w:szCs w:val="24"/>
        </w:rPr>
        <w:t>о</w:t>
      </w:r>
      <w:r w:rsidRPr="00B81B55">
        <w:rPr>
          <w:sz w:val="24"/>
          <w:szCs w:val="24"/>
        </w:rPr>
        <w:t>вательный стандарт высшего образования);</w:t>
      </w:r>
    </w:p>
    <w:p w:rsidR="0009046E" w:rsidRPr="004A7E26" w:rsidRDefault="0009046E" w:rsidP="0009046E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proofErr w:type="gramStart"/>
      <w:r w:rsidRPr="004A7E26">
        <w:rPr>
          <w:sz w:val="24"/>
          <w:szCs w:val="24"/>
          <w:lang w:eastAsia="en-US"/>
        </w:rPr>
        <w:t>- Порядком организации и осуществления образовательной деятельности по обр</w:t>
      </w:r>
      <w:r w:rsidRPr="004A7E26">
        <w:rPr>
          <w:sz w:val="24"/>
          <w:szCs w:val="24"/>
          <w:lang w:eastAsia="en-US"/>
        </w:rPr>
        <w:t>а</w:t>
      </w:r>
      <w:r w:rsidRPr="004A7E26">
        <w:rPr>
          <w:sz w:val="24"/>
          <w:szCs w:val="24"/>
          <w:lang w:eastAsia="en-US"/>
        </w:rPr>
        <w:t xml:space="preserve">зовательным программам высшего образования - программам </w:t>
      </w:r>
      <w:proofErr w:type="spellStart"/>
      <w:r w:rsidRPr="004A7E26">
        <w:rPr>
          <w:sz w:val="24"/>
          <w:szCs w:val="24"/>
          <w:lang w:eastAsia="en-US"/>
        </w:rPr>
        <w:t>бакалавриата</w:t>
      </w:r>
      <w:proofErr w:type="spellEnd"/>
      <w:r w:rsidRPr="004A7E26">
        <w:rPr>
          <w:sz w:val="24"/>
          <w:szCs w:val="24"/>
          <w:lang w:eastAsia="en-US"/>
        </w:rPr>
        <w:t xml:space="preserve">, программам </w:t>
      </w:r>
      <w:proofErr w:type="spellStart"/>
      <w:r w:rsidRPr="004A7E26">
        <w:rPr>
          <w:sz w:val="24"/>
          <w:szCs w:val="24"/>
          <w:lang w:eastAsia="en-US"/>
        </w:rPr>
        <w:t>специалитета</w:t>
      </w:r>
      <w:proofErr w:type="spellEnd"/>
      <w:r w:rsidRPr="004A7E26">
        <w:rPr>
          <w:sz w:val="24"/>
          <w:szCs w:val="24"/>
          <w:lang w:eastAsia="en-US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09046E" w:rsidRPr="007111B5" w:rsidRDefault="0009046E" w:rsidP="0009046E">
      <w:pPr>
        <w:widowControl/>
        <w:autoSpaceDE/>
        <w:autoSpaceDN/>
        <w:adjustRightInd/>
        <w:ind w:firstLine="709"/>
        <w:jc w:val="both"/>
        <w:rPr>
          <w:spacing w:val="-2"/>
          <w:sz w:val="24"/>
          <w:szCs w:val="24"/>
          <w:lang w:eastAsia="en-US"/>
        </w:rPr>
      </w:pPr>
      <w:r w:rsidRPr="007111B5">
        <w:rPr>
          <w:spacing w:val="-2"/>
          <w:sz w:val="24"/>
          <w:szCs w:val="24"/>
          <w:lang w:eastAsia="en-US"/>
        </w:rPr>
        <w:t xml:space="preserve">Рабочая программа </w:t>
      </w:r>
      <w:r>
        <w:rPr>
          <w:spacing w:val="-2"/>
          <w:sz w:val="24"/>
          <w:szCs w:val="24"/>
          <w:lang w:eastAsia="en-US"/>
        </w:rPr>
        <w:t xml:space="preserve">факультативной </w:t>
      </w:r>
      <w:r w:rsidRPr="007111B5">
        <w:rPr>
          <w:spacing w:val="-2"/>
          <w:sz w:val="24"/>
          <w:szCs w:val="24"/>
          <w:lang w:eastAsia="en-US"/>
        </w:rPr>
        <w:t>дисциплины составлена в соответствии с л</w:t>
      </w:r>
      <w:r w:rsidRPr="007111B5">
        <w:rPr>
          <w:spacing w:val="-2"/>
          <w:sz w:val="24"/>
          <w:szCs w:val="24"/>
          <w:lang w:eastAsia="en-US"/>
        </w:rPr>
        <w:t>о</w:t>
      </w:r>
      <w:r w:rsidRPr="007111B5">
        <w:rPr>
          <w:spacing w:val="-2"/>
          <w:sz w:val="24"/>
          <w:szCs w:val="24"/>
          <w:lang w:eastAsia="en-US"/>
        </w:rPr>
        <w:t xml:space="preserve">кальными нормативными актами ЧУ ОО </w:t>
      </w:r>
      <w:proofErr w:type="gramStart"/>
      <w:r w:rsidRPr="007111B5">
        <w:rPr>
          <w:spacing w:val="-2"/>
          <w:sz w:val="24"/>
          <w:szCs w:val="24"/>
          <w:lang w:eastAsia="en-US"/>
        </w:rPr>
        <w:t>ВО</w:t>
      </w:r>
      <w:proofErr w:type="gramEnd"/>
      <w:r w:rsidRPr="007111B5">
        <w:rPr>
          <w:spacing w:val="-2"/>
          <w:sz w:val="24"/>
          <w:szCs w:val="24"/>
          <w:lang w:eastAsia="en-US"/>
        </w:rPr>
        <w:t xml:space="preserve"> «</w:t>
      </w:r>
      <w:r w:rsidRPr="007111B5">
        <w:rPr>
          <w:b/>
          <w:spacing w:val="-2"/>
          <w:sz w:val="24"/>
          <w:szCs w:val="24"/>
          <w:lang w:eastAsia="en-US"/>
        </w:rPr>
        <w:t>Омская гуманитарная академия</w:t>
      </w:r>
      <w:r w:rsidRPr="007111B5">
        <w:rPr>
          <w:spacing w:val="-2"/>
          <w:sz w:val="24"/>
          <w:szCs w:val="24"/>
          <w:lang w:eastAsia="en-US"/>
        </w:rPr>
        <w:t>» (</w:t>
      </w:r>
      <w:r w:rsidRPr="007111B5">
        <w:rPr>
          <w:i/>
          <w:spacing w:val="-2"/>
          <w:sz w:val="24"/>
          <w:szCs w:val="24"/>
          <w:lang w:eastAsia="en-US"/>
        </w:rPr>
        <w:t xml:space="preserve">далее – Академия; </w:t>
      </w:r>
      <w:proofErr w:type="spellStart"/>
      <w:r w:rsidRPr="007111B5">
        <w:rPr>
          <w:i/>
          <w:spacing w:val="-2"/>
          <w:sz w:val="24"/>
          <w:szCs w:val="24"/>
          <w:lang w:eastAsia="en-US"/>
        </w:rPr>
        <w:t>ОмГА</w:t>
      </w:r>
      <w:proofErr w:type="spellEnd"/>
      <w:r w:rsidRPr="007111B5">
        <w:rPr>
          <w:spacing w:val="-2"/>
          <w:sz w:val="24"/>
          <w:szCs w:val="24"/>
          <w:lang w:eastAsia="en-US"/>
        </w:rPr>
        <w:t>):</w:t>
      </w:r>
    </w:p>
    <w:p w:rsidR="0009046E" w:rsidRPr="004A7E26" w:rsidRDefault="0009046E" w:rsidP="0009046E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4A7E26">
        <w:rPr>
          <w:sz w:val="24"/>
          <w:szCs w:val="24"/>
          <w:lang w:eastAsia="en-US"/>
        </w:rPr>
        <w:t>- «Положением о порядке организации и осуществления образовательной деятел</w:t>
      </w:r>
      <w:r w:rsidRPr="004A7E26">
        <w:rPr>
          <w:sz w:val="24"/>
          <w:szCs w:val="24"/>
          <w:lang w:eastAsia="en-US"/>
        </w:rPr>
        <w:t>ь</w:t>
      </w:r>
      <w:r w:rsidRPr="004A7E26">
        <w:rPr>
          <w:sz w:val="24"/>
          <w:szCs w:val="24"/>
          <w:lang w:eastAsia="en-US"/>
        </w:rPr>
        <w:t xml:space="preserve">ности по образовательным программам высшего образования - программам </w:t>
      </w:r>
      <w:proofErr w:type="spellStart"/>
      <w:r w:rsidRPr="004A7E26">
        <w:rPr>
          <w:sz w:val="24"/>
          <w:szCs w:val="24"/>
          <w:lang w:eastAsia="en-US"/>
        </w:rPr>
        <w:t>бакалавриата</w:t>
      </w:r>
      <w:proofErr w:type="spellEnd"/>
      <w:r w:rsidRPr="004A7E26">
        <w:rPr>
          <w:sz w:val="24"/>
          <w:szCs w:val="24"/>
          <w:lang w:eastAsia="en-US"/>
        </w:rPr>
        <w:t>, программам магистратуры», одобренным на заседании Ученого совета от 28.02.2022 (пр</w:t>
      </w:r>
      <w:r w:rsidRPr="004A7E26">
        <w:rPr>
          <w:sz w:val="24"/>
          <w:szCs w:val="24"/>
          <w:lang w:eastAsia="en-US"/>
        </w:rPr>
        <w:t>о</w:t>
      </w:r>
      <w:r w:rsidRPr="004A7E26">
        <w:rPr>
          <w:sz w:val="24"/>
          <w:szCs w:val="24"/>
          <w:lang w:eastAsia="en-US"/>
        </w:rPr>
        <w:t xml:space="preserve">токол заседания № 7), Студенческого совета </w:t>
      </w:r>
      <w:proofErr w:type="spellStart"/>
      <w:r w:rsidRPr="004A7E26">
        <w:rPr>
          <w:sz w:val="24"/>
          <w:szCs w:val="24"/>
          <w:lang w:eastAsia="en-US"/>
        </w:rPr>
        <w:t>ОмГА</w:t>
      </w:r>
      <w:proofErr w:type="spellEnd"/>
      <w:r w:rsidRPr="004A7E26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09046E" w:rsidRPr="004A7E26" w:rsidRDefault="0009046E" w:rsidP="0009046E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4A7E26">
        <w:rPr>
          <w:sz w:val="24"/>
          <w:szCs w:val="24"/>
          <w:lang w:eastAsia="en-US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</w:t>
      </w:r>
      <w:r w:rsidRPr="004A7E26">
        <w:rPr>
          <w:sz w:val="24"/>
          <w:szCs w:val="24"/>
          <w:lang w:eastAsia="en-US"/>
        </w:rPr>
        <w:t>у</w:t>
      </w:r>
      <w:r w:rsidRPr="004A7E26">
        <w:rPr>
          <w:sz w:val="24"/>
          <w:szCs w:val="24"/>
          <w:lang w:eastAsia="en-US"/>
        </w:rPr>
        <w:t xml:space="preserve">денческого совета </w:t>
      </w:r>
      <w:proofErr w:type="spellStart"/>
      <w:r w:rsidRPr="004A7E26">
        <w:rPr>
          <w:sz w:val="24"/>
          <w:szCs w:val="24"/>
          <w:lang w:eastAsia="en-US"/>
        </w:rPr>
        <w:t>ОмГА</w:t>
      </w:r>
      <w:proofErr w:type="spellEnd"/>
      <w:r w:rsidRPr="004A7E26">
        <w:rPr>
          <w:sz w:val="24"/>
          <w:szCs w:val="24"/>
          <w:lang w:eastAsia="en-US"/>
        </w:rPr>
        <w:t xml:space="preserve"> от 28.02.2022 (протокол заседания № 8), утвержденным прик</w:t>
      </w:r>
      <w:r w:rsidRPr="004A7E26">
        <w:rPr>
          <w:sz w:val="24"/>
          <w:szCs w:val="24"/>
          <w:lang w:eastAsia="en-US"/>
        </w:rPr>
        <w:t>а</w:t>
      </w:r>
      <w:r w:rsidRPr="004A7E26">
        <w:rPr>
          <w:sz w:val="24"/>
          <w:szCs w:val="24"/>
          <w:lang w:eastAsia="en-US"/>
        </w:rPr>
        <w:t>зом ректора от 28.02.2022 № 23;</w:t>
      </w:r>
    </w:p>
    <w:p w:rsidR="0009046E" w:rsidRPr="004A7E26" w:rsidRDefault="0009046E" w:rsidP="0009046E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4A7E26">
        <w:rPr>
          <w:sz w:val="24"/>
          <w:szCs w:val="24"/>
          <w:lang w:eastAsia="en-US"/>
        </w:rPr>
        <w:t xml:space="preserve">- «Положением о практической подготовке </w:t>
      </w:r>
      <w:proofErr w:type="gramStart"/>
      <w:r w:rsidRPr="004A7E26">
        <w:rPr>
          <w:sz w:val="24"/>
          <w:szCs w:val="24"/>
          <w:lang w:eastAsia="en-US"/>
        </w:rPr>
        <w:t>обучающихся</w:t>
      </w:r>
      <w:proofErr w:type="gramEnd"/>
      <w:r w:rsidRPr="004A7E26">
        <w:rPr>
          <w:sz w:val="24"/>
          <w:szCs w:val="24"/>
          <w:lang w:eastAsia="en-US"/>
        </w:rPr>
        <w:t>», одобренным на засед</w:t>
      </w:r>
      <w:r w:rsidRPr="004A7E26">
        <w:rPr>
          <w:sz w:val="24"/>
          <w:szCs w:val="24"/>
          <w:lang w:eastAsia="en-US"/>
        </w:rPr>
        <w:t>а</w:t>
      </w:r>
      <w:r w:rsidRPr="004A7E26">
        <w:rPr>
          <w:sz w:val="24"/>
          <w:szCs w:val="24"/>
          <w:lang w:eastAsia="en-US"/>
        </w:rPr>
        <w:t xml:space="preserve">нии Ученого совета от 28.09.2020 (протокол заседания №2), Студенческого совета </w:t>
      </w:r>
      <w:proofErr w:type="spellStart"/>
      <w:r w:rsidRPr="004A7E26">
        <w:rPr>
          <w:sz w:val="24"/>
          <w:szCs w:val="24"/>
          <w:lang w:eastAsia="en-US"/>
        </w:rPr>
        <w:t>ОмГА</w:t>
      </w:r>
      <w:proofErr w:type="spellEnd"/>
      <w:r w:rsidRPr="004A7E26">
        <w:rPr>
          <w:sz w:val="24"/>
          <w:szCs w:val="24"/>
          <w:lang w:eastAsia="en-US"/>
        </w:rPr>
        <w:t xml:space="preserve"> от 28.09.2020 (протокол заседания №2);</w:t>
      </w:r>
    </w:p>
    <w:p w:rsidR="0009046E" w:rsidRPr="004A7E26" w:rsidRDefault="0009046E" w:rsidP="0009046E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4A7E26">
        <w:rPr>
          <w:sz w:val="24"/>
          <w:szCs w:val="24"/>
          <w:lang w:eastAsia="en-US"/>
        </w:rPr>
        <w:t xml:space="preserve">- «Положением об </w:t>
      </w:r>
      <w:proofErr w:type="gramStart"/>
      <w:r w:rsidRPr="004A7E26">
        <w:rPr>
          <w:sz w:val="24"/>
          <w:szCs w:val="24"/>
          <w:lang w:eastAsia="en-US"/>
        </w:rPr>
        <w:t>обучении</w:t>
      </w:r>
      <w:proofErr w:type="gramEnd"/>
      <w:r w:rsidRPr="004A7E26">
        <w:rPr>
          <w:sz w:val="24"/>
          <w:szCs w:val="24"/>
          <w:lang w:eastAsia="en-US"/>
        </w:rPr>
        <w:t xml:space="preserve"> по индивидуальному учебному плану, в том числе, у</w:t>
      </w:r>
      <w:r w:rsidRPr="004A7E26">
        <w:rPr>
          <w:sz w:val="24"/>
          <w:szCs w:val="24"/>
          <w:lang w:eastAsia="en-US"/>
        </w:rPr>
        <w:t>с</w:t>
      </w:r>
      <w:r w:rsidRPr="004A7E26">
        <w:rPr>
          <w:sz w:val="24"/>
          <w:szCs w:val="24"/>
          <w:lang w:eastAsia="en-US"/>
        </w:rPr>
        <w:t>коренном обучении, студентов, осваивающих основные профессиональные образовател</w:t>
      </w:r>
      <w:r w:rsidRPr="004A7E26">
        <w:rPr>
          <w:sz w:val="24"/>
          <w:szCs w:val="24"/>
          <w:lang w:eastAsia="en-US"/>
        </w:rPr>
        <w:t>ь</w:t>
      </w:r>
      <w:r w:rsidRPr="004A7E26">
        <w:rPr>
          <w:sz w:val="24"/>
          <w:szCs w:val="24"/>
          <w:lang w:eastAsia="en-US"/>
        </w:rPr>
        <w:t xml:space="preserve">ные программы высшего образования - программы </w:t>
      </w:r>
      <w:proofErr w:type="spellStart"/>
      <w:r w:rsidRPr="004A7E26">
        <w:rPr>
          <w:sz w:val="24"/>
          <w:szCs w:val="24"/>
          <w:lang w:eastAsia="en-US"/>
        </w:rPr>
        <w:t>бакалавриата</w:t>
      </w:r>
      <w:proofErr w:type="spellEnd"/>
      <w:r w:rsidRPr="004A7E26">
        <w:rPr>
          <w:sz w:val="24"/>
          <w:szCs w:val="24"/>
          <w:lang w:eastAsia="en-US"/>
        </w:rPr>
        <w:t>, магистратуры», одо</w:t>
      </w:r>
      <w:r w:rsidRPr="004A7E26">
        <w:rPr>
          <w:sz w:val="24"/>
          <w:szCs w:val="24"/>
          <w:lang w:eastAsia="en-US"/>
        </w:rPr>
        <w:t>б</w:t>
      </w:r>
      <w:r w:rsidRPr="004A7E26">
        <w:rPr>
          <w:sz w:val="24"/>
          <w:szCs w:val="24"/>
          <w:lang w:eastAsia="en-US"/>
        </w:rPr>
        <w:t>ренным на заседании Ученого совета от 28.02.2022 (протокол заседания № 7), Студенч</w:t>
      </w:r>
      <w:r w:rsidRPr="004A7E26">
        <w:rPr>
          <w:sz w:val="24"/>
          <w:szCs w:val="24"/>
          <w:lang w:eastAsia="en-US"/>
        </w:rPr>
        <w:t>е</w:t>
      </w:r>
      <w:r w:rsidRPr="004A7E26">
        <w:rPr>
          <w:sz w:val="24"/>
          <w:szCs w:val="24"/>
          <w:lang w:eastAsia="en-US"/>
        </w:rPr>
        <w:t xml:space="preserve">ского совета </w:t>
      </w:r>
      <w:proofErr w:type="spellStart"/>
      <w:r w:rsidRPr="004A7E26">
        <w:rPr>
          <w:sz w:val="24"/>
          <w:szCs w:val="24"/>
          <w:lang w:eastAsia="en-US"/>
        </w:rPr>
        <w:t>ОмГА</w:t>
      </w:r>
      <w:proofErr w:type="spellEnd"/>
      <w:r w:rsidRPr="004A7E26">
        <w:rPr>
          <w:sz w:val="24"/>
          <w:szCs w:val="24"/>
          <w:lang w:eastAsia="en-US"/>
        </w:rPr>
        <w:t xml:space="preserve"> от 28.02.2022 (протокол заседания № 8), утвержденным приказом ре</w:t>
      </w:r>
      <w:r w:rsidRPr="004A7E26">
        <w:rPr>
          <w:sz w:val="24"/>
          <w:szCs w:val="24"/>
          <w:lang w:eastAsia="en-US"/>
        </w:rPr>
        <w:t>к</w:t>
      </w:r>
      <w:r w:rsidRPr="004A7E26">
        <w:rPr>
          <w:sz w:val="24"/>
          <w:szCs w:val="24"/>
          <w:lang w:eastAsia="en-US"/>
        </w:rPr>
        <w:t>тора от 28.02.2022 № 23;</w:t>
      </w:r>
    </w:p>
    <w:p w:rsidR="0009046E" w:rsidRDefault="0009046E" w:rsidP="0009046E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4A7E26">
        <w:rPr>
          <w:sz w:val="24"/>
          <w:szCs w:val="24"/>
          <w:lang w:eastAsia="en-US"/>
        </w:rPr>
        <w:t>- «Положением о порядке разработки и утверждения адаптированных образов</w:t>
      </w:r>
      <w:r w:rsidRPr="004A7E26">
        <w:rPr>
          <w:sz w:val="24"/>
          <w:szCs w:val="24"/>
          <w:lang w:eastAsia="en-US"/>
        </w:rPr>
        <w:t>а</w:t>
      </w:r>
      <w:r w:rsidRPr="004A7E26">
        <w:rPr>
          <w:sz w:val="24"/>
          <w:szCs w:val="24"/>
          <w:lang w:eastAsia="en-US"/>
        </w:rPr>
        <w:t xml:space="preserve">тельных программ высшего образования – программ </w:t>
      </w:r>
      <w:proofErr w:type="spellStart"/>
      <w:r w:rsidRPr="004A7E26">
        <w:rPr>
          <w:sz w:val="24"/>
          <w:szCs w:val="24"/>
          <w:lang w:eastAsia="en-US"/>
        </w:rPr>
        <w:t>бакалавриата</w:t>
      </w:r>
      <w:proofErr w:type="spellEnd"/>
      <w:r w:rsidRPr="004A7E26">
        <w:rPr>
          <w:sz w:val="24"/>
          <w:szCs w:val="24"/>
          <w:lang w:eastAsia="en-US"/>
        </w:rPr>
        <w:t>, программам магистр</w:t>
      </w:r>
      <w:r w:rsidRPr="004A7E26">
        <w:rPr>
          <w:sz w:val="24"/>
          <w:szCs w:val="24"/>
          <w:lang w:eastAsia="en-US"/>
        </w:rPr>
        <w:t>а</w:t>
      </w:r>
      <w:r w:rsidRPr="004A7E26">
        <w:rPr>
          <w:sz w:val="24"/>
          <w:szCs w:val="24"/>
          <w:lang w:eastAsia="en-US"/>
        </w:rPr>
        <w:t xml:space="preserve">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4A7E26">
        <w:rPr>
          <w:sz w:val="24"/>
          <w:szCs w:val="24"/>
          <w:lang w:eastAsia="en-US"/>
        </w:rPr>
        <w:t>ОмГА</w:t>
      </w:r>
      <w:proofErr w:type="spellEnd"/>
      <w:r w:rsidRPr="004A7E26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09046E" w:rsidRPr="00B64324" w:rsidRDefault="0009046E" w:rsidP="0009046E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>
        <w:rPr>
          <w:color w:val="000000"/>
          <w:sz w:val="24"/>
          <w:szCs w:val="24"/>
        </w:rPr>
        <w:t>бакалавриата</w:t>
      </w:r>
      <w:proofErr w:type="spellEnd"/>
      <w:r>
        <w:rPr>
          <w:color w:val="000000"/>
          <w:sz w:val="24"/>
          <w:szCs w:val="24"/>
        </w:rPr>
        <w:t xml:space="preserve"> по направлению подготовки </w:t>
      </w:r>
      <w:r>
        <w:rPr>
          <w:b/>
          <w:color w:val="000000"/>
          <w:sz w:val="24"/>
          <w:szCs w:val="24"/>
        </w:rPr>
        <w:t xml:space="preserve">37.03.01 Психология (уровень </w:t>
      </w:r>
      <w:proofErr w:type="spellStart"/>
      <w:r>
        <w:rPr>
          <w:b/>
          <w:color w:val="000000"/>
          <w:sz w:val="24"/>
          <w:szCs w:val="24"/>
        </w:rPr>
        <w:t>бакалавриата</w:t>
      </w:r>
      <w:proofErr w:type="spellEnd"/>
      <w:r>
        <w:rPr>
          <w:b/>
          <w:color w:val="000000"/>
          <w:sz w:val="24"/>
          <w:szCs w:val="24"/>
        </w:rPr>
        <w:t xml:space="preserve">), направленность (профиль) программы </w:t>
      </w:r>
      <w:r>
        <w:rPr>
          <w:color w:val="000000"/>
          <w:sz w:val="24"/>
          <w:szCs w:val="24"/>
        </w:rPr>
        <w:t>«Псих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логическое консультирование»; форма обучения – заочная на </w:t>
      </w:r>
      <w:r w:rsidR="00D66E98" w:rsidRPr="00D66E98">
        <w:rPr>
          <w:sz w:val="24"/>
          <w:szCs w:val="24"/>
          <w:lang w:eastAsia="en-US"/>
        </w:rPr>
        <w:t xml:space="preserve">2024/2025 </w:t>
      </w:r>
      <w:r w:rsidR="009E1272">
        <w:rPr>
          <w:sz w:val="24"/>
          <w:szCs w:val="24"/>
          <w:lang w:eastAsia="en-US"/>
        </w:rPr>
        <w:t>учебный год, у</w:t>
      </w:r>
      <w:r w:rsidR="009E1272">
        <w:rPr>
          <w:sz w:val="24"/>
          <w:szCs w:val="24"/>
          <w:lang w:eastAsia="en-US"/>
        </w:rPr>
        <w:t>т</w:t>
      </w:r>
      <w:r w:rsidR="009E1272">
        <w:rPr>
          <w:sz w:val="24"/>
          <w:szCs w:val="24"/>
          <w:lang w:eastAsia="en-US"/>
        </w:rPr>
        <w:t xml:space="preserve">вержденным приказом ректора от </w:t>
      </w:r>
      <w:r w:rsidR="00D66E98" w:rsidRPr="00D66E98">
        <w:rPr>
          <w:sz w:val="24"/>
          <w:szCs w:val="24"/>
          <w:lang w:eastAsia="en-US"/>
        </w:rPr>
        <w:t>25.03.2024 №34</w:t>
      </w:r>
      <w:r w:rsidRPr="00B64324">
        <w:rPr>
          <w:sz w:val="24"/>
          <w:szCs w:val="24"/>
          <w:lang w:eastAsia="en-US"/>
        </w:rPr>
        <w:t>.</w:t>
      </w:r>
    </w:p>
    <w:p w:rsidR="00A26B79" w:rsidRPr="00B15C4C" w:rsidRDefault="00A26B79" w:rsidP="00BE6B49">
      <w:pPr>
        <w:widowControl/>
        <w:autoSpaceDE/>
        <w:autoSpaceDN/>
        <w:adjustRightInd/>
        <w:jc w:val="both"/>
        <w:rPr>
          <w:color w:val="000000"/>
          <w:sz w:val="24"/>
          <w:szCs w:val="24"/>
          <w:lang w:eastAsia="en-US"/>
        </w:rPr>
      </w:pPr>
    </w:p>
    <w:p w:rsidR="00A76E53" w:rsidRPr="00B15C4C" w:rsidRDefault="00BE6B49" w:rsidP="00BE6B49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B15C4C">
        <w:rPr>
          <w:b/>
          <w:color w:val="000000"/>
          <w:sz w:val="24"/>
          <w:szCs w:val="24"/>
        </w:rPr>
        <w:t xml:space="preserve">Возможность внесения изменений и дополнений в разработанную Академией </w:t>
      </w:r>
      <w:r w:rsidR="00A76E53" w:rsidRPr="00B15C4C">
        <w:rPr>
          <w:b/>
          <w:color w:val="000000"/>
          <w:sz w:val="24"/>
          <w:szCs w:val="24"/>
        </w:rPr>
        <w:t>образ</w:t>
      </w:r>
      <w:r w:rsidR="00A76E53" w:rsidRPr="00B15C4C">
        <w:rPr>
          <w:b/>
          <w:color w:val="000000"/>
          <w:sz w:val="24"/>
          <w:szCs w:val="24"/>
        </w:rPr>
        <w:t>о</w:t>
      </w:r>
      <w:r w:rsidR="00A76E53" w:rsidRPr="00B15C4C">
        <w:rPr>
          <w:b/>
          <w:color w:val="000000"/>
          <w:sz w:val="24"/>
          <w:szCs w:val="24"/>
        </w:rPr>
        <w:t xml:space="preserve">вательную программу в части рабочей программы дисциплины </w:t>
      </w:r>
      <w:r w:rsidR="00574EE6" w:rsidRPr="00B15C4C">
        <w:rPr>
          <w:b/>
          <w:bCs/>
          <w:color w:val="000000"/>
          <w:sz w:val="24"/>
          <w:szCs w:val="24"/>
        </w:rPr>
        <w:t>ФТД. В.02</w:t>
      </w:r>
      <w:r w:rsidR="001029B6" w:rsidRPr="00B15C4C">
        <w:rPr>
          <w:b/>
          <w:bCs/>
          <w:color w:val="000000"/>
          <w:sz w:val="24"/>
          <w:szCs w:val="24"/>
        </w:rPr>
        <w:t xml:space="preserve"> «</w:t>
      </w:r>
      <w:r w:rsidR="00574EE6" w:rsidRPr="00B15C4C">
        <w:rPr>
          <w:b/>
          <w:bCs/>
          <w:color w:val="000000"/>
          <w:sz w:val="24"/>
          <w:szCs w:val="24"/>
        </w:rPr>
        <w:t>Техн</w:t>
      </w:r>
      <w:r w:rsidR="00574EE6" w:rsidRPr="00B15C4C">
        <w:rPr>
          <w:b/>
          <w:bCs/>
          <w:color w:val="000000"/>
          <w:sz w:val="24"/>
          <w:szCs w:val="24"/>
        </w:rPr>
        <w:t>о</w:t>
      </w:r>
      <w:r w:rsidR="00574EE6" w:rsidRPr="00B15C4C">
        <w:rPr>
          <w:b/>
          <w:bCs/>
          <w:color w:val="000000"/>
          <w:sz w:val="24"/>
          <w:szCs w:val="24"/>
        </w:rPr>
        <w:t>логии выступления перед аудиторией</w:t>
      </w:r>
      <w:r w:rsidR="001029B6" w:rsidRPr="00B15C4C">
        <w:rPr>
          <w:b/>
          <w:bCs/>
          <w:color w:val="000000"/>
          <w:sz w:val="24"/>
          <w:szCs w:val="24"/>
        </w:rPr>
        <w:t>»</w:t>
      </w:r>
      <w:r w:rsidR="00A76E53" w:rsidRPr="00B15C4C">
        <w:rPr>
          <w:b/>
          <w:color w:val="000000"/>
          <w:sz w:val="24"/>
          <w:szCs w:val="24"/>
        </w:rPr>
        <w:t xml:space="preserve">  в тече</w:t>
      </w:r>
      <w:r w:rsidR="009F4070" w:rsidRPr="00B15C4C">
        <w:rPr>
          <w:b/>
          <w:color w:val="000000"/>
          <w:sz w:val="24"/>
          <w:szCs w:val="24"/>
        </w:rPr>
        <w:t xml:space="preserve">ние </w:t>
      </w:r>
      <w:r w:rsidR="00D66E98" w:rsidRPr="00D66E98">
        <w:rPr>
          <w:b/>
          <w:color w:val="000000"/>
          <w:sz w:val="24"/>
          <w:szCs w:val="24"/>
        </w:rPr>
        <w:t xml:space="preserve">2024/2025 </w:t>
      </w:r>
      <w:r w:rsidR="00A76E53" w:rsidRPr="00B15C4C">
        <w:rPr>
          <w:b/>
          <w:color w:val="000000"/>
          <w:sz w:val="24"/>
          <w:szCs w:val="24"/>
        </w:rPr>
        <w:t>учебного года:</w:t>
      </w:r>
    </w:p>
    <w:p w:rsidR="002933E5" w:rsidRPr="00B15C4C" w:rsidRDefault="00BE6B49" w:rsidP="001029B6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B15C4C">
        <w:rPr>
          <w:color w:val="000000"/>
          <w:sz w:val="24"/>
          <w:szCs w:val="24"/>
        </w:rPr>
        <w:t>При реализации образовательной организацией основной профессиональной обр</w:t>
      </w:r>
      <w:r w:rsidRPr="00B15C4C">
        <w:rPr>
          <w:color w:val="000000"/>
          <w:sz w:val="24"/>
          <w:szCs w:val="24"/>
        </w:rPr>
        <w:t>а</w:t>
      </w:r>
      <w:r w:rsidRPr="00B15C4C">
        <w:rPr>
          <w:color w:val="000000"/>
          <w:sz w:val="24"/>
          <w:szCs w:val="24"/>
        </w:rPr>
        <w:lastRenderedPageBreak/>
        <w:t xml:space="preserve">зовательной программы высшего образования - программы </w:t>
      </w:r>
      <w:proofErr w:type="spellStart"/>
      <w:r w:rsidRPr="00B15C4C">
        <w:rPr>
          <w:color w:val="000000"/>
          <w:sz w:val="24"/>
          <w:szCs w:val="24"/>
        </w:rPr>
        <w:t>бакалавриата</w:t>
      </w:r>
      <w:proofErr w:type="spellEnd"/>
      <w:r w:rsidRPr="00B15C4C">
        <w:rPr>
          <w:color w:val="000000"/>
          <w:sz w:val="24"/>
          <w:szCs w:val="24"/>
        </w:rPr>
        <w:t xml:space="preserve"> по направлению подготовки 37.03.01 Психология (уровень </w:t>
      </w:r>
      <w:proofErr w:type="spellStart"/>
      <w:r w:rsidRPr="00B15C4C">
        <w:rPr>
          <w:color w:val="000000"/>
          <w:sz w:val="24"/>
          <w:szCs w:val="24"/>
        </w:rPr>
        <w:t>бакалавриата</w:t>
      </w:r>
      <w:proofErr w:type="spellEnd"/>
      <w:r w:rsidRPr="00B15C4C">
        <w:rPr>
          <w:color w:val="000000"/>
          <w:sz w:val="24"/>
          <w:szCs w:val="24"/>
        </w:rPr>
        <w:t>), направленность (профиль) пр</w:t>
      </w:r>
      <w:r w:rsidRPr="00B15C4C">
        <w:rPr>
          <w:color w:val="000000"/>
          <w:sz w:val="24"/>
          <w:szCs w:val="24"/>
        </w:rPr>
        <w:t>о</w:t>
      </w:r>
      <w:r w:rsidRPr="00B15C4C">
        <w:rPr>
          <w:color w:val="000000"/>
          <w:sz w:val="24"/>
          <w:szCs w:val="24"/>
        </w:rPr>
        <w:t xml:space="preserve">граммы «Психологическое консультирование»; вид учебной деятельности – программа академического </w:t>
      </w:r>
      <w:proofErr w:type="spellStart"/>
      <w:r w:rsidRPr="00B15C4C">
        <w:rPr>
          <w:color w:val="000000"/>
          <w:sz w:val="24"/>
          <w:szCs w:val="24"/>
        </w:rPr>
        <w:t>бакалавриата</w:t>
      </w:r>
      <w:proofErr w:type="spellEnd"/>
      <w:r w:rsidRPr="00B15C4C">
        <w:rPr>
          <w:color w:val="000000"/>
          <w:sz w:val="24"/>
          <w:szCs w:val="24"/>
        </w:rPr>
        <w:t xml:space="preserve">; виды профессиональной деятельности: </w:t>
      </w:r>
      <w:r w:rsidRPr="00B15C4C">
        <w:rPr>
          <w:rFonts w:eastAsia="Courier New"/>
          <w:color w:val="000000"/>
          <w:sz w:val="24"/>
          <w:szCs w:val="24"/>
          <w:lang w:bidi="ru-RU"/>
        </w:rPr>
        <w:t>научно-исследовательская, педагогическая</w:t>
      </w:r>
      <w:r w:rsidRPr="00B15C4C">
        <w:rPr>
          <w:color w:val="000000"/>
          <w:sz w:val="24"/>
          <w:szCs w:val="24"/>
        </w:rPr>
        <w:t>;</w:t>
      </w:r>
      <w:proofErr w:type="gramEnd"/>
      <w:r w:rsidRPr="00B15C4C">
        <w:rPr>
          <w:color w:val="000000"/>
          <w:sz w:val="24"/>
          <w:szCs w:val="24"/>
        </w:rPr>
        <w:t xml:space="preserve"> </w:t>
      </w:r>
      <w:proofErr w:type="gramStart"/>
      <w:r w:rsidRPr="00B15C4C">
        <w:rPr>
          <w:color w:val="000000"/>
          <w:sz w:val="24"/>
          <w:szCs w:val="24"/>
        </w:rPr>
        <w:t>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</w:t>
      </w:r>
      <w:r w:rsidRPr="00B15C4C">
        <w:rPr>
          <w:color w:val="000000"/>
          <w:sz w:val="24"/>
          <w:szCs w:val="24"/>
        </w:rPr>
        <w:t>о</w:t>
      </w:r>
      <w:r w:rsidRPr="00B15C4C">
        <w:rPr>
          <w:color w:val="000000"/>
          <w:sz w:val="24"/>
          <w:szCs w:val="24"/>
        </w:rPr>
        <w:t xml:space="preserve">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="00A76E53" w:rsidRPr="00B15C4C">
        <w:rPr>
          <w:color w:val="000000"/>
          <w:sz w:val="24"/>
          <w:szCs w:val="24"/>
        </w:rPr>
        <w:t>«</w:t>
      </w:r>
      <w:r w:rsidR="00574EE6" w:rsidRPr="00B15C4C">
        <w:rPr>
          <w:b/>
          <w:color w:val="000000"/>
          <w:sz w:val="24"/>
          <w:szCs w:val="24"/>
        </w:rPr>
        <w:t>Технологии выступления перед аудиторией</w:t>
      </w:r>
      <w:r w:rsidR="00A76E53" w:rsidRPr="00B15C4C">
        <w:rPr>
          <w:color w:val="000000"/>
          <w:sz w:val="24"/>
          <w:szCs w:val="24"/>
        </w:rPr>
        <w:t>» в тече</w:t>
      </w:r>
      <w:r w:rsidR="009F4070" w:rsidRPr="00B15C4C">
        <w:rPr>
          <w:color w:val="000000"/>
          <w:sz w:val="24"/>
          <w:szCs w:val="24"/>
        </w:rPr>
        <w:t xml:space="preserve">ние </w:t>
      </w:r>
      <w:r w:rsidR="00785D75" w:rsidRPr="00785D75">
        <w:rPr>
          <w:color w:val="000000"/>
          <w:sz w:val="24"/>
          <w:szCs w:val="24"/>
          <w:lang w:eastAsia="en-US"/>
        </w:rPr>
        <w:t xml:space="preserve">2024/2025 </w:t>
      </w:r>
      <w:r w:rsidR="00A76E53" w:rsidRPr="00B15C4C">
        <w:rPr>
          <w:color w:val="000000"/>
          <w:sz w:val="24"/>
          <w:szCs w:val="24"/>
        </w:rPr>
        <w:t>учебн</w:t>
      </w:r>
      <w:r w:rsidR="00A76E53" w:rsidRPr="00B15C4C">
        <w:rPr>
          <w:color w:val="000000"/>
          <w:sz w:val="24"/>
          <w:szCs w:val="24"/>
        </w:rPr>
        <w:t>о</w:t>
      </w:r>
      <w:r w:rsidR="00A76E53" w:rsidRPr="00B15C4C">
        <w:rPr>
          <w:color w:val="000000"/>
          <w:sz w:val="24"/>
          <w:szCs w:val="24"/>
        </w:rPr>
        <w:t>го года.</w:t>
      </w:r>
      <w:proofErr w:type="gramEnd"/>
    </w:p>
    <w:p w:rsidR="00BB70FB" w:rsidRPr="00296319" w:rsidRDefault="007F4B97" w:rsidP="0089618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96319">
        <w:rPr>
          <w:rFonts w:ascii="Times New Roman" w:hAnsi="Times New Roman"/>
          <w:b/>
          <w:sz w:val="24"/>
          <w:szCs w:val="24"/>
        </w:rPr>
        <w:t xml:space="preserve">Наименование </w:t>
      </w:r>
      <w:proofErr w:type="spellStart"/>
      <w:r w:rsidRPr="00296319">
        <w:rPr>
          <w:rFonts w:ascii="Times New Roman" w:hAnsi="Times New Roman"/>
          <w:b/>
          <w:sz w:val="24"/>
          <w:szCs w:val="24"/>
        </w:rPr>
        <w:t>дисциплины</w:t>
      </w:r>
      <w:proofErr w:type="gramStart"/>
      <w:r w:rsidRPr="00296319">
        <w:rPr>
          <w:rFonts w:ascii="Times New Roman" w:hAnsi="Times New Roman"/>
          <w:b/>
          <w:sz w:val="24"/>
          <w:szCs w:val="24"/>
        </w:rPr>
        <w:t>:</w:t>
      </w:r>
      <w:r w:rsidR="00574EE6" w:rsidRPr="00296319">
        <w:rPr>
          <w:rFonts w:ascii="Times New Roman" w:hAnsi="Times New Roman"/>
          <w:b/>
          <w:sz w:val="24"/>
          <w:szCs w:val="24"/>
        </w:rPr>
        <w:t>Ф</w:t>
      </w:r>
      <w:proofErr w:type="gramEnd"/>
      <w:r w:rsidR="00574EE6" w:rsidRPr="00296319">
        <w:rPr>
          <w:rFonts w:ascii="Times New Roman" w:hAnsi="Times New Roman"/>
          <w:b/>
          <w:sz w:val="24"/>
          <w:szCs w:val="24"/>
        </w:rPr>
        <w:t>ТД</w:t>
      </w:r>
      <w:proofErr w:type="spellEnd"/>
      <w:r w:rsidR="00574EE6" w:rsidRPr="00296319">
        <w:rPr>
          <w:rFonts w:ascii="Times New Roman" w:hAnsi="Times New Roman"/>
          <w:b/>
          <w:sz w:val="24"/>
          <w:szCs w:val="24"/>
        </w:rPr>
        <w:t>. В.02</w:t>
      </w:r>
      <w:r w:rsidR="001029B6" w:rsidRPr="00296319">
        <w:rPr>
          <w:rFonts w:ascii="Times New Roman" w:hAnsi="Times New Roman"/>
          <w:b/>
          <w:sz w:val="24"/>
          <w:szCs w:val="24"/>
        </w:rPr>
        <w:t xml:space="preserve"> «</w:t>
      </w:r>
      <w:r w:rsidR="00574EE6" w:rsidRPr="00296319">
        <w:rPr>
          <w:rFonts w:ascii="Times New Roman" w:hAnsi="Times New Roman"/>
          <w:b/>
          <w:sz w:val="24"/>
          <w:szCs w:val="24"/>
        </w:rPr>
        <w:t>Технологии выступления перед аудиторией</w:t>
      </w:r>
      <w:r w:rsidR="001029B6" w:rsidRPr="00296319">
        <w:rPr>
          <w:rFonts w:ascii="Times New Roman" w:hAnsi="Times New Roman"/>
          <w:b/>
          <w:sz w:val="24"/>
          <w:szCs w:val="24"/>
        </w:rPr>
        <w:t>»</w:t>
      </w:r>
    </w:p>
    <w:p w:rsidR="00BB70FB" w:rsidRPr="00296319" w:rsidRDefault="00BB70FB" w:rsidP="00A76E5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F4B97" w:rsidRPr="00296319" w:rsidRDefault="007F4B97" w:rsidP="0089618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96319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Pr="00296319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296319">
        <w:rPr>
          <w:rFonts w:ascii="Times New Roman" w:hAnsi="Times New Roman"/>
          <w:b/>
          <w:sz w:val="24"/>
          <w:szCs w:val="24"/>
        </w:rPr>
        <w:t>, соотн</w:t>
      </w:r>
      <w:r w:rsidRPr="00296319">
        <w:rPr>
          <w:rFonts w:ascii="Times New Roman" w:hAnsi="Times New Roman"/>
          <w:b/>
          <w:sz w:val="24"/>
          <w:szCs w:val="24"/>
        </w:rPr>
        <w:t>е</w:t>
      </w:r>
      <w:r w:rsidRPr="00296319">
        <w:rPr>
          <w:rFonts w:ascii="Times New Roman" w:hAnsi="Times New Roman"/>
          <w:b/>
          <w:sz w:val="24"/>
          <w:szCs w:val="24"/>
        </w:rPr>
        <w:t>сенных с планируемыми  результатами освоения образовательной программы</w:t>
      </w:r>
    </w:p>
    <w:p w:rsidR="0033546E" w:rsidRPr="00296319" w:rsidRDefault="002B6C8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296319">
        <w:rPr>
          <w:rFonts w:eastAsia="Calibri"/>
          <w:sz w:val="24"/>
          <w:szCs w:val="24"/>
          <w:lang w:eastAsia="en-US"/>
        </w:rPr>
        <w:t xml:space="preserve">В соответствии с требованиями </w:t>
      </w:r>
      <w:r w:rsidR="00BE6B49" w:rsidRPr="00B81B55">
        <w:rPr>
          <w:sz w:val="24"/>
          <w:szCs w:val="24"/>
        </w:rPr>
        <w:t xml:space="preserve">Федеральным государственным образовательным стандартом высшего образования по направлению подготовки </w:t>
      </w:r>
      <w:r w:rsidR="00BE6B49" w:rsidRPr="00B81B55">
        <w:rPr>
          <w:bCs/>
          <w:sz w:val="24"/>
          <w:szCs w:val="24"/>
          <w:shd w:val="clear" w:color="auto" w:fill="FFFFFF"/>
        </w:rPr>
        <w:t>37.03.01  Психология (ур</w:t>
      </w:r>
      <w:r w:rsidR="00BE6B49" w:rsidRPr="00B81B55">
        <w:rPr>
          <w:bCs/>
          <w:sz w:val="24"/>
          <w:szCs w:val="24"/>
          <w:shd w:val="clear" w:color="auto" w:fill="FFFFFF"/>
        </w:rPr>
        <w:t>о</w:t>
      </w:r>
      <w:r w:rsidR="00BE6B49" w:rsidRPr="00B81B55">
        <w:rPr>
          <w:bCs/>
          <w:sz w:val="24"/>
          <w:szCs w:val="24"/>
          <w:shd w:val="clear" w:color="auto" w:fill="FFFFFF"/>
        </w:rPr>
        <w:t xml:space="preserve">вень </w:t>
      </w:r>
      <w:proofErr w:type="spellStart"/>
      <w:r w:rsidR="00BE6B49" w:rsidRPr="00B81B55">
        <w:rPr>
          <w:bCs/>
          <w:sz w:val="24"/>
          <w:szCs w:val="24"/>
          <w:shd w:val="clear" w:color="auto" w:fill="FFFFFF"/>
        </w:rPr>
        <w:t>бакалавриата</w:t>
      </w:r>
      <w:proofErr w:type="spellEnd"/>
      <w:r w:rsidR="00BE6B49" w:rsidRPr="00B81B55">
        <w:rPr>
          <w:bCs/>
          <w:sz w:val="24"/>
          <w:szCs w:val="24"/>
          <w:shd w:val="clear" w:color="auto" w:fill="FFFFFF"/>
        </w:rPr>
        <w:t>)</w:t>
      </w:r>
      <w:r w:rsidR="00BE6B49" w:rsidRPr="00B81B55">
        <w:rPr>
          <w:sz w:val="24"/>
          <w:szCs w:val="24"/>
        </w:rPr>
        <w:t xml:space="preserve">, утвержденного Приказом </w:t>
      </w:r>
      <w:proofErr w:type="spellStart"/>
      <w:r w:rsidR="00BE6B49" w:rsidRPr="00B81B55">
        <w:rPr>
          <w:sz w:val="24"/>
          <w:szCs w:val="24"/>
        </w:rPr>
        <w:t>Минобрнауки</w:t>
      </w:r>
      <w:proofErr w:type="spellEnd"/>
      <w:r w:rsidR="00BE6B49" w:rsidRPr="00B81B55">
        <w:rPr>
          <w:sz w:val="24"/>
          <w:szCs w:val="24"/>
        </w:rPr>
        <w:t xml:space="preserve"> России от 07.08.2014 N 946 (зарегистрирован в Минюсте России 15.10.2014 N 34320)</w:t>
      </w:r>
      <w:r w:rsidRPr="00296319">
        <w:rPr>
          <w:rFonts w:eastAsia="Calibri"/>
          <w:sz w:val="24"/>
          <w:szCs w:val="24"/>
          <w:lang w:eastAsia="en-US"/>
        </w:rPr>
        <w:t>, при разработке основной пр</w:t>
      </w:r>
      <w:r w:rsidRPr="00296319">
        <w:rPr>
          <w:rFonts w:eastAsia="Calibri"/>
          <w:sz w:val="24"/>
          <w:szCs w:val="24"/>
          <w:lang w:eastAsia="en-US"/>
        </w:rPr>
        <w:t>о</w:t>
      </w:r>
      <w:r w:rsidRPr="00296319">
        <w:rPr>
          <w:rFonts w:eastAsia="Calibri"/>
          <w:sz w:val="24"/>
          <w:szCs w:val="24"/>
          <w:lang w:eastAsia="en-US"/>
        </w:rPr>
        <w:t>фессиональной образовательной программы (</w:t>
      </w:r>
      <w:r w:rsidRPr="00296319">
        <w:rPr>
          <w:rFonts w:eastAsia="Calibri"/>
          <w:i/>
          <w:sz w:val="24"/>
          <w:szCs w:val="24"/>
          <w:lang w:eastAsia="en-US"/>
        </w:rPr>
        <w:t>далее - ОПОП</w:t>
      </w:r>
      <w:r w:rsidRPr="00296319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="0033546E" w:rsidRPr="00296319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="0033546E" w:rsidRPr="00296319">
        <w:rPr>
          <w:rFonts w:eastAsia="Calibri"/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  <w:proofErr w:type="gramEnd"/>
    </w:p>
    <w:p w:rsidR="00BB6C9A" w:rsidRPr="00296319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96319">
        <w:rPr>
          <w:rFonts w:eastAsia="Calibri"/>
          <w:sz w:val="24"/>
          <w:szCs w:val="24"/>
          <w:lang w:eastAsia="en-US"/>
        </w:rPr>
        <w:tab/>
      </w:r>
    </w:p>
    <w:p w:rsidR="007F4B97" w:rsidRPr="00296319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96319">
        <w:rPr>
          <w:rFonts w:eastAsia="Calibri"/>
          <w:sz w:val="24"/>
          <w:szCs w:val="24"/>
          <w:lang w:eastAsia="en-US"/>
        </w:rPr>
        <w:t xml:space="preserve">Процесс изучения </w:t>
      </w:r>
      <w:r w:rsidR="00DD4662" w:rsidRPr="00296319">
        <w:rPr>
          <w:rFonts w:eastAsia="Calibri"/>
          <w:sz w:val="24"/>
          <w:szCs w:val="24"/>
          <w:lang w:eastAsia="en-US"/>
        </w:rPr>
        <w:t xml:space="preserve">факультативной </w:t>
      </w:r>
      <w:r w:rsidRPr="00296319">
        <w:rPr>
          <w:rFonts w:eastAsia="Calibri"/>
          <w:sz w:val="24"/>
          <w:szCs w:val="24"/>
          <w:lang w:eastAsia="en-US"/>
        </w:rPr>
        <w:t xml:space="preserve">дисциплины </w:t>
      </w:r>
      <w:r w:rsidR="005360DC" w:rsidRPr="00296319">
        <w:rPr>
          <w:sz w:val="24"/>
          <w:szCs w:val="24"/>
        </w:rPr>
        <w:t>«</w:t>
      </w:r>
      <w:r w:rsidR="00574EE6" w:rsidRPr="00296319">
        <w:rPr>
          <w:b/>
          <w:sz w:val="24"/>
          <w:szCs w:val="24"/>
        </w:rPr>
        <w:t>Технологии выступления перед аудиторией</w:t>
      </w:r>
      <w:r w:rsidR="005360DC" w:rsidRPr="00296319">
        <w:rPr>
          <w:sz w:val="24"/>
          <w:szCs w:val="24"/>
        </w:rPr>
        <w:t xml:space="preserve">» </w:t>
      </w:r>
      <w:r w:rsidRPr="00296319">
        <w:rPr>
          <w:rFonts w:eastAsia="Calibri"/>
          <w:sz w:val="24"/>
          <w:szCs w:val="24"/>
          <w:lang w:eastAsia="en-US"/>
        </w:rPr>
        <w:t xml:space="preserve">направлен на формирование следующих компетенций: </w:t>
      </w:r>
    </w:p>
    <w:p w:rsidR="00793F01" w:rsidRPr="00296319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595"/>
        <w:gridCol w:w="4927"/>
      </w:tblGrid>
      <w:tr w:rsidR="00A2740C" w:rsidRPr="00296319" w:rsidTr="00F91F25">
        <w:tc>
          <w:tcPr>
            <w:tcW w:w="3049" w:type="dxa"/>
            <w:vAlign w:val="center"/>
          </w:tcPr>
          <w:p w:rsidR="00A2740C" w:rsidRPr="00296319" w:rsidRDefault="00A2740C" w:rsidP="00F91F25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96319">
              <w:rPr>
                <w:rFonts w:eastAsia="Calibri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A2740C" w:rsidRPr="00296319" w:rsidRDefault="00A2740C" w:rsidP="00F91F25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96319">
              <w:rPr>
                <w:rFonts w:eastAsia="Calibri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A2740C" w:rsidRPr="00296319" w:rsidRDefault="00A2740C" w:rsidP="00F91F25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96319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A2740C" w:rsidRPr="00296319" w:rsidRDefault="00A2740C" w:rsidP="00F91F25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96319">
              <w:rPr>
                <w:rFonts w:eastAsia="Calibri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A2740C" w:rsidRPr="00296319" w:rsidRDefault="00A2740C" w:rsidP="00F91F25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96319">
              <w:rPr>
                <w:rFonts w:eastAsia="Calibri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A2740C" w:rsidRPr="00296319" w:rsidRDefault="00A2740C" w:rsidP="00F91F25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96319">
              <w:rPr>
                <w:rFonts w:eastAsia="Calibri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A2740C" w:rsidRPr="00296319" w:rsidTr="00F91F25">
        <w:tc>
          <w:tcPr>
            <w:tcW w:w="3049" w:type="dxa"/>
            <w:vAlign w:val="center"/>
          </w:tcPr>
          <w:p w:rsidR="00A2740C" w:rsidRPr="00296319" w:rsidRDefault="00A2740C" w:rsidP="00F91F25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96319">
              <w:rPr>
                <w:bCs/>
                <w:sz w:val="24"/>
                <w:szCs w:val="24"/>
              </w:rPr>
              <w:t>способность к коммуник</w:t>
            </w:r>
            <w:r w:rsidRPr="00296319">
              <w:rPr>
                <w:bCs/>
                <w:sz w:val="24"/>
                <w:szCs w:val="24"/>
              </w:rPr>
              <w:t>а</w:t>
            </w:r>
            <w:r w:rsidRPr="00296319">
              <w:rPr>
                <w:bCs/>
                <w:sz w:val="24"/>
                <w:szCs w:val="24"/>
              </w:rPr>
              <w:t xml:space="preserve">ции в устной и письменной </w:t>
            </w:r>
            <w:proofErr w:type="gramStart"/>
            <w:r w:rsidRPr="00296319">
              <w:rPr>
                <w:bCs/>
                <w:sz w:val="24"/>
                <w:szCs w:val="24"/>
              </w:rPr>
              <w:t>формах</w:t>
            </w:r>
            <w:proofErr w:type="gramEnd"/>
            <w:r w:rsidRPr="00296319">
              <w:rPr>
                <w:bCs/>
                <w:sz w:val="24"/>
                <w:szCs w:val="24"/>
              </w:rPr>
              <w:t xml:space="preserve"> на русском и ин</w:t>
            </w:r>
            <w:r w:rsidRPr="00296319">
              <w:rPr>
                <w:bCs/>
                <w:sz w:val="24"/>
                <w:szCs w:val="24"/>
              </w:rPr>
              <w:t>о</w:t>
            </w:r>
            <w:r w:rsidRPr="00296319">
              <w:rPr>
                <w:bCs/>
                <w:sz w:val="24"/>
                <w:szCs w:val="24"/>
              </w:rPr>
              <w:t>странном языках для р</w:t>
            </w:r>
            <w:r w:rsidRPr="00296319">
              <w:rPr>
                <w:bCs/>
                <w:sz w:val="24"/>
                <w:szCs w:val="24"/>
              </w:rPr>
              <w:t>е</w:t>
            </w:r>
            <w:r w:rsidRPr="00296319">
              <w:rPr>
                <w:bCs/>
                <w:sz w:val="24"/>
                <w:szCs w:val="24"/>
              </w:rPr>
              <w:t>шения задач межличнос</w:t>
            </w:r>
            <w:r w:rsidRPr="00296319">
              <w:rPr>
                <w:bCs/>
                <w:sz w:val="24"/>
                <w:szCs w:val="24"/>
              </w:rPr>
              <w:t>т</w:t>
            </w:r>
            <w:r w:rsidRPr="00296319">
              <w:rPr>
                <w:bCs/>
                <w:sz w:val="24"/>
                <w:szCs w:val="24"/>
              </w:rPr>
              <w:t>ного и межкультурного взаимодействия</w:t>
            </w:r>
          </w:p>
        </w:tc>
        <w:tc>
          <w:tcPr>
            <w:tcW w:w="1595" w:type="dxa"/>
            <w:vAlign w:val="center"/>
          </w:tcPr>
          <w:p w:rsidR="00A2740C" w:rsidRPr="00296319" w:rsidRDefault="00A2740C" w:rsidP="00F91F25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96319">
              <w:rPr>
                <w:sz w:val="24"/>
                <w:szCs w:val="24"/>
              </w:rPr>
              <w:t>ОК-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  <w:vAlign w:val="center"/>
          </w:tcPr>
          <w:p w:rsidR="00A2740C" w:rsidRPr="00296319" w:rsidRDefault="00A2740C" w:rsidP="00F91F25">
            <w:pPr>
              <w:widowControl/>
              <w:tabs>
                <w:tab w:val="left" w:pos="318"/>
              </w:tabs>
              <w:autoSpaceDE/>
              <w:adjustRightInd/>
              <w:ind w:firstLine="176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96319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</w:p>
          <w:p w:rsidR="00A2740C" w:rsidRPr="00296319" w:rsidRDefault="00A2740C" w:rsidP="00F91F25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96319">
              <w:rPr>
                <w:rFonts w:eastAsia="Calibri"/>
                <w:sz w:val="24"/>
                <w:szCs w:val="24"/>
                <w:lang w:eastAsia="en-US"/>
              </w:rPr>
              <w:t>- принципы</w:t>
            </w:r>
            <w:r w:rsidRPr="00296319">
              <w:rPr>
                <w:bCs/>
                <w:sz w:val="24"/>
                <w:szCs w:val="24"/>
              </w:rPr>
              <w:t xml:space="preserve"> коммуникации в устной и пис</w:t>
            </w:r>
            <w:r w:rsidRPr="00296319">
              <w:rPr>
                <w:bCs/>
                <w:sz w:val="24"/>
                <w:szCs w:val="24"/>
              </w:rPr>
              <w:t>ь</w:t>
            </w:r>
            <w:r w:rsidRPr="00296319">
              <w:rPr>
                <w:bCs/>
                <w:sz w:val="24"/>
                <w:szCs w:val="24"/>
              </w:rPr>
              <w:t>менной формах на русском и иностранном языках</w:t>
            </w:r>
            <w:r w:rsidRPr="00296319">
              <w:rPr>
                <w:rFonts w:eastAsia="Calibri"/>
                <w:sz w:val="24"/>
                <w:szCs w:val="24"/>
                <w:lang w:eastAsia="en-US"/>
              </w:rPr>
              <w:t>;</w:t>
            </w:r>
            <w:proofErr w:type="gramEnd"/>
          </w:p>
          <w:p w:rsidR="00A2740C" w:rsidRPr="00296319" w:rsidRDefault="00A2740C" w:rsidP="00F91F25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96319">
              <w:rPr>
                <w:rFonts w:eastAsia="Calibri"/>
                <w:sz w:val="24"/>
                <w:szCs w:val="24"/>
                <w:lang w:eastAsia="en-US"/>
              </w:rPr>
              <w:t xml:space="preserve">- основы </w:t>
            </w:r>
            <w:r w:rsidRPr="00296319">
              <w:rPr>
                <w:bCs/>
                <w:sz w:val="24"/>
                <w:szCs w:val="24"/>
              </w:rPr>
              <w:t>межличностного и межкультурного взаимодействия;</w:t>
            </w:r>
          </w:p>
          <w:p w:rsidR="00A2740C" w:rsidRPr="00296319" w:rsidRDefault="00A2740C" w:rsidP="00F91F25">
            <w:pPr>
              <w:widowControl/>
              <w:tabs>
                <w:tab w:val="left" w:pos="318"/>
              </w:tabs>
              <w:autoSpaceDE/>
              <w:adjustRightInd/>
              <w:ind w:firstLine="176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96319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</w:p>
          <w:p w:rsidR="00A2740C" w:rsidRPr="00296319" w:rsidRDefault="00A2740C" w:rsidP="00F91F25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96319">
              <w:rPr>
                <w:bCs/>
                <w:sz w:val="24"/>
                <w:szCs w:val="24"/>
              </w:rPr>
              <w:t xml:space="preserve"> - пользоваться профессионально значимыми жанрами устной и письменной речи</w:t>
            </w:r>
            <w:r w:rsidRPr="00296319">
              <w:rPr>
                <w:sz w:val="24"/>
                <w:szCs w:val="24"/>
              </w:rPr>
              <w:t>;</w:t>
            </w:r>
          </w:p>
          <w:p w:rsidR="00A2740C" w:rsidRPr="00296319" w:rsidRDefault="00A2740C" w:rsidP="00F91F25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96319">
              <w:rPr>
                <w:sz w:val="24"/>
                <w:szCs w:val="24"/>
              </w:rPr>
              <w:t xml:space="preserve"> - решать задачи</w:t>
            </w:r>
            <w:r w:rsidRPr="00296319">
              <w:rPr>
                <w:bCs/>
                <w:sz w:val="24"/>
                <w:szCs w:val="24"/>
              </w:rPr>
              <w:t xml:space="preserve"> межличностного взаимоде</w:t>
            </w:r>
            <w:r w:rsidRPr="00296319">
              <w:rPr>
                <w:bCs/>
                <w:sz w:val="24"/>
                <w:szCs w:val="24"/>
              </w:rPr>
              <w:t>й</w:t>
            </w:r>
            <w:r w:rsidRPr="00296319">
              <w:rPr>
                <w:bCs/>
                <w:sz w:val="24"/>
                <w:szCs w:val="24"/>
              </w:rPr>
              <w:t>ствия;</w:t>
            </w:r>
          </w:p>
          <w:p w:rsidR="00A2740C" w:rsidRPr="00296319" w:rsidRDefault="00A2740C" w:rsidP="00F91F25">
            <w:pPr>
              <w:widowControl/>
              <w:tabs>
                <w:tab w:val="left" w:pos="318"/>
              </w:tabs>
              <w:autoSpaceDE/>
              <w:adjustRightInd/>
              <w:ind w:firstLine="176"/>
              <w:rPr>
                <w:rFonts w:eastAsia="Calibri"/>
                <w:sz w:val="24"/>
                <w:szCs w:val="24"/>
                <w:lang w:eastAsia="en-US"/>
              </w:rPr>
            </w:pPr>
            <w:r w:rsidRPr="00296319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</w:p>
          <w:p w:rsidR="00A2740C" w:rsidRPr="00296319" w:rsidRDefault="00A2740C" w:rsidP="00F91F25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96319">
              <w:rPr>
                <w:bCs/>
                <w:sz w:val="24"/>
                <w:szCs w:val="24"/>
              </w:rPr>
              <w:t xml:space="preserve"> - грамотной, логически верно и аргумент</w:t>
            </w:r>
            <w:r w:rsidRPr="00296319">
              <w:rPr>
                <w:bCs/>
                <w:sz w:val="24"/>
                <w:szCs w:val="24"/>
              </w:rPr>
              <w:t>и</w:t>
            </w:r>
            <w:r w:rsidRPr="00296319">
              <w:rPr>
                <w:bCs/>
                <w:sz w:val="24"/>
                <w:szCs w:val="24"/>
              </w:rPr>
              <w:t xml:space="preserve">ровано построенной устной речью; </w:t>
            </w:r>
          </w:p>
          <w:p w:rsidR="00A2740C" w:rsidRPr="00296319" w:rsidRDefault="00A2740C" w:rsidP="00F91F25">
            <w:pPr>
              <w:widowControl/>
              <w:tabs>
                <w:tab w:val="left" w:pos="318"/>
              </w:tabs>
              <w:autoSpaceDE/>
              <w:adjustRightInd/>
              <w:ind w:left="176"/>
              <w:rPr>
                <w:rFonts w:eastAsia="Calibri"/>
                <w:sz w:val="24"/>
                <w:szCs w:val="24"/>
                <w:lang w:eastAsia="en-US"/>
              </w:rPr>
            </w:pPr>
            <w:r w:rsidRPr="00296319">
              <w:rPr>
                <w:bCs/>
                <w:sz w:val="24"/>
                <w:szCs w:val="24"/>
              </w:rPr>
              <w:t>- грамотной, логически верно и аргумент</w:t>
            </w:r>
            <w:r w:rsidRPr="00296319">
              <w:rPr>
                <w:bCs/>
                <w:sz w:val="24"/>
                <w:szCs w:val="24"/>
              </w:rPr>
              <w:t>и</w:t>
            </w:r>
            <w:r w:rsidRPr="00296319">
              <w:rPr>
                <w:bCs/>
                <w:sz w:val="24"/>
                <w:szCs w:val="24"/>
              </w:rPr>
              <w:t>ровано построенной письменной речью.</w:t>
            </w:r>
          </w:p>
        </w:tc>
      </w:tr>
      <w:tr w:rsidR="00A2740C" w:rsidRPr="00296319" w:rsidTr="00F91F25">
        <w:tc>
          <w:tcPr>
            <w:tcW w:w="3049" w:type="dxa"/>
            <w:vAlign w:val="center"/>
          </w:tcPr>
          <w:p w:rsidR="00A2740C" w:rsidRPr="00296319" w:rsidRDefault="00A2740C" w:rsidP="00F91F25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 w:rsidRPr="006D7C39">
              <w:rPr>
                <w:bCs/>
                <w:sz w:val="24"/>
                <w:szCs w:val="24"/>
              </w:rPr>
              <w:t>способностью к участию в проведении психологич</w:t>
            </w:r>
            <w:r w:rsidRPr="006D7C39">
              <w:rPr>
                <w:bCs/>
                <w:sz w:val="24"/>
                <w:szCs w:val="24"/>
              </w:rPr>
              <w:t>е</w:t>
            </w:r>
            <w:r w:rsidRPr="006D7C39">
              <w:rPr>
                <w:bCs/>
                <w:sz w:val="24"/>
                <w:szCs w:val="24"/>
              </w:rPr>
              <w:t>ских исследований на о</w:t>
            </w:r>
            <w:r w:rsidRPr="006D7C39">
              <w:rPr>
                <w:bCs/>
                <w:sz w:val="24"/>
                <w:szCs w:val="24"/>
              </w:rPr>
              <w:t>с</w:t>
            </w:r>
            <w:r w:rsidRPr="006D7C39">
              <w:rPr>
                <w:bCs/>
                <w:sz w:val="24"/>
                <w:szCs w:val="24"/>
              </w:rPr>
              <w:t xml:space="preserve">нове применения </w:t>
            </w:r>
            <w:proofErr w:type="spellStart"/>
            <w:r w:rsidRPr="006D7C39">
              <w:rPr>
                <w:bCs/>
                <w:sz w:val="24"/>
                <w:szCs w:val="24"/>
              </w:rPr>
              <w:t>общ</w:t>
            </w:r>
            <w:r w:rsidRPr="006D7C39">
              <w:rPr>
                <w:bCs/>
                <w:sz w:val="24"/>
                <w:szCs w:val="24"/>
              </w:rPr>
              <w:t>е</w:t>
            </w:r>
            <w:r w:rsidRPr="006D7C39">
              <w:rPr>
                <w:bCs/>
                <w:sz w:val="24"/>
                <w:szCs w:val="24"/>
              </w:rPr>
              <w:t>профессиональных</w:t>
            </w:r>
            <w:proofErr w:type="spellEnd"/>
            <w:r w:rsidRPr="006D7C39">
              <w:rPr>
                <w:bCs/>
                <w:sz w:val="24"/>
                <w:szCs w:val="24"/>
              </w:rPr>
              <w:t xml:space="preserve"> знаний и умений в различных н</w:t>
            </w:r>
            <w:r w:rsidRPr="006D7C39">
              <w:rPr>
                <w:bCs/>
                <w:sz w:val="24"/>
                <w:szCs w:val="24"/>
              </w:rPr>
              <w:t>а</w:t>
            </w:r>
            <w:r w:rsidRPr="006D7C39">
              <w:rPr>
                <w:bCs/>
                <w:sz w:val="24"/>
                <w:szCs w:val="24"/>
              </w:rPr>
              <w:t>учных и научно-</w:t>
            </w:r>
            <w:r w:rsidRPr="006D7C39">
              <w:rPr>
                <w:bCs/>
                <w:sz w:val="24"/>
                <w:szCs w:val="24"/>
              </w:rPr>
              <w:lastRenderedPageBreak/>
              <w:t>практических областях психологии</w:t>
            </w:r>
          </w:p>
        </w:tc>
        <w:tc>
          <w:tcPr>
            <w:tcW w:w="1595" w:type="dxa"/>
            <w:vAlign w:val="center"/>
          </w:tcPr>
          <w:p w:rsidR="00A2740C" w:rsidRPr="00296319" w:rsidRDefault="00A2740C" w:rsidP="00F91F2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ПК-7</w:t>
            </w:r>
          </w:p>
        </w:tc>
        <w:tc>
          <w:tcPr>
            <w:tcW w:w="4927" w:type="dxa"/>
            <w:vAlign w:val="center"/>
          </w:tcPr>
          <w:p w:rsidR="00A2740C" w:rsidRPr="00636CC5" w:rsidRDefault="00A2740C" w:rsidP="00F91F25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636CC5">
              <w:rPr>
                <w:rFonts w:eastAsia="Calibri"/>
                <w:i/>
                <w:sz w:val="22"/>
                <w:szCs w:val="22"/>
                <w:lang w:eastAsia="en-US"/>
              </w:rPr>
              <w:t xml:space="preserve">Знать </w:t>
            </w:r>
          </w:p>
          <w:p w:rsidR="00A2740C" w:rsidRPr="00636CC5" w:rsidRDefault="00A2740C" w:rsidP="00F91F25">
            <w:pPr>
              <w:numPr>
                <w:ilvl w:val="0"/>
                <w:numId w:val="13"/>
              </w:numPr>
              <w:tabs>
                <w:tab w:val="left" w:pos="0"/>
                <w:tab w:val="left" w:pos="396"/>
              </w:tabs>
              <w:ind w:left="0" w:firstLine="0"/>
              <w:rPr>
                <w:sz w:val="22"/>
                <w:szCs w:val="22"/>
              </w:rPr>
            </w:pPr>
            <w:r w:rsidRPr="00636CC5">
              <w:rPr>
                <w:sz w:val="22"/>
                <w:szCs w:val="22"/>
              </w:rPr>
              <w:t>способы взаимодействия для успешной ко</w:t>
            </w:r>
            <w:r w:rsidRPr="00636CC5">
              <w:rPr>
                <w:sz w:val="22"/>
                <w:szCs w:val="22"/>
              </w:rPr>
              <w:t>м</w:t>
            </w:r>
            <w:r w:rsidRPr="00636CC5">
              <w:rPr>
                <w:sz w:val="22"/>
                <w:szCs w:val="22"/>
              </w:rPr>
              <w:t>муникации;</w:t>
            </w:r>
          </w:p>
          <w:p w:rsidR="00A2740C" w:rsidRPr="00636CC5" w:rsidRDefault="00A2740C" w:rsidP="00F91F25">
            <w:pPr>
              <w:numPr>
                <w:ilvl w:val="0"/>
                <w:numId w:val="13"/>
              </w:numPr>
              <w:tabs>
                <w:tab w:val="left" w:pos="0"/>
                <w:tab w:val="left" w:pos="396"/>
              </w:tabs>
              <w:ind w:left="0" w:firstLine="0"/>
              <w:rPr>
                <w:sz w:val="22"/>
                <w:szCs w:val="22"/>
              </w:rPr>
            </w:pPr>
            <w:r w:rsidRPr="00636CC5">
              <w:rPr>
                <w:sz w:val="22"/>
                <w:szCs w:val="22"/>
              </w:rPr>
              <w:t>правила публичного выступления;</w:t>
            </w:r>
          </w:p>
          <w:p w:rsidR="00A2740C" w:rsidRPr="00636CC5" w:rsidRDefault="00A2740C" w:rsidP="00F91F25">
            <w:pPr>
              <w:widowControl/>
              <w:tabs>
                <w:tab w:val="left" w:pos="318"/>
                <w:tab w:val="left" w:pos="396"/>
              </w:tabs>
              <w:autoSpaceDE/>
              <w:adjustRightInd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636CC5">
              <w:rPr>
                <w:rFonts w:eastAsia="Calibri"/>
                <w:i/>
                <w:sz w:val="22"/>
                <w:szCs w:val="22"/>
                <w:lang w:eastAsia="en-US"/>
              </w:rPr>
              <w:t xml:space="preserve">Уметь </w:t>
            </w:r>
          </w:p>
          <w:p w:rsidR="00A2740C" w:rsidRPr="00636CC5" w:rsidRDefault="00A2740C" w:rsidP="00F91F25">
            <w:pPr>
              <w:numPr>
                <w:ilvl w:val="0"/>
                <w:numId w:val="14"/>
              </w:numPr>
              <w:tabs>
                <w:tab w:val="left" w:pos="0"/>
                <w:tab w:val="left" w:pos="396"/>
              </w:tabs>
              <w:ind w:left="0" w:firstLine="0"/>
              <w:rPr>
                <w:sz w:val="22"/>
                <w:szCs w:val="22"/>
              </w:rPr>
            </w:pPr>
            <w:r w:rsidRPr="00636CC5">
              <w:rPr>
                <w:sz w:val="22"/>
                <w:szCs w:val="22"/>
              </w:rPr>
              <w:t>преодолевать речевые барьеры при общении;</w:t>
            </w:r>
          </w:p>
          <w:p w:rsidR="00A2740C" w:rsidRPr="00636CC5" w:rsidRDefault="00A2740C" w:rsidP="00F91F25">
            <w:pPr>
              <w:widowControl/>
              <w:numPr>
                <w:ilvl w:val="0"/>
                <w:numId w:val="14"/>
              </w:numPr>
              <w:tabs>
                <w:tab w:val="left" w:pos="318"/>
                <w:tab w:val="left" w:pos="396"/>
              </w:tabs>
              <w:autoSpaceDE/>
              <w:adjustRightInd/>
              <w:ind w:left="0" w:firstLine="0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636CC5">
              <w:rPr>
                <w:sz w:val="22"/>
                <w:szCs w:val="22"/>
              </w:rPr>
              <w:t>эффективно взаимодействовать в процессе коммуникации;</w:t>
            </w:r>
          </w:p>
          <w:p w:rsidR="00A2740C" w:rsidRPr="00636CC5" w:rsidRDefault="00A2740C" w:rsidP="00F91F25">
            <w:pPr>
              <w:widowControl/>
              <w:tabs>
                <w:tab w:val="left" w:pos="318"/>
                <w:tab w:val="left" w:pos="396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636CC5">
              <w:rPr>
                <w:rFonts w:eastAsia="Calibri"/>
                <w:i/>
                <w:sz w:val="22"/>
                <w:szCs w:val="22"/>
                <w:lang w:eastAsia="en-US"/>
              </w:rPr>
              <w:lastRenderedPageBreak/>
              <w:t>Владеть</w:t>
            </w:r>
          </w:p>
          <w:p w:rsidR="00A2740C" w:rsidRDefault="00A2740C" w:rsidP="00F91F25">
            <w:pPr>
              <w:widowControl/>
              <w:numPr>
                <w:ilvl w:val="0"/>
                <w:numId w:val="15"/>
              </w:numPr>
              <w:tabs>
                <w:tab w:val="left" w:pos="318"/>
                <w:tab w:val="left" w:pos="396"/>
              </w:tabs>
              <w:autoSpaceDE/>
              <w:adjustRightInd/>
              <w:ind w:left="0" w:firstLine="0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636CC5">
              <w:rPr>
                <w:sz w:val="22"/>
                <w:szCs w:val="22"/>
              </w:rPr>
              <w:t>навыками публичного выступления в рамках решения коммуникативных задач;</w:t>
            </w:r>
          </w:p>
          <w:p w:rsidR="00A2740C" w:rsidRPr="002B2A16" w:rsidRDefault="00A2740C" w:rsidP="00F91F25">
            <w:pPr>
              <w:widowControl/>
              <w:numPr>
                <w:ilvl w:val="0"/>
                <w:numId w:val="15"/>
              </w:numPr>
              <w:tabs>
                <w:tab w:val="left" w:pos="318"/>
                <w:tab w:val="left" w:pos="396"/>
              </w:tabs>
              <w:autoSpaceDE/>
              <w:adjustRightInd/>
              <w:ind w:left="0" w:firstLine="0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B2A16">
              <w:rPr>
                <w:sz w:val="22"/>
                <w:szCs w:val="22"/>
              </w:rPr>
              <w:t>навыками  логически верно выстроенной профессиональной  коммуникации</w:t>
            </w:r>
          </w:p>
        </w:tc>
      </w:tr>
    </w:tbl>
    <w:p w:rsidR="00A2740C" w:rsidRPr="00296319" w:rsidRDefault="00A2740C" w:rsidP="00A2740C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A2740C" w:rsidRPr="00296319" w:rsidRDefault="00A2740C" w:rsidP="00A2740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96319">
        <w:rPr>
          <w:rFonts w:ascii="Times New Roman" w:hAnsi="Times New Roman"/>
          <w:b/>
          <w:sz w:val="24"/>
          <w:szCs w:val="24"/>
        </w:rPr>
        <w:t>Указание места дисциплины в структуре образовательной программы</w:t>
      </w:r>
    </w:p>
    <w:p w:rsidR="00A2740C" w:rsidRPr="00296319" w:rsidRDefault="00A2740C" w:rsidP="00A2740C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96319">
        <w:rPr>
          <w:sz w:val="24"/>
          <w:szCs w:val="24"/>
        </w:rPr>
        <w:t xml:space="preserve">Дисциплина ФТД. В.02 «Технологии выступления перед аудиторией» </w:t>
      </w:r>
      <w:r w:rsidRPr="00296319">
        <w:rPr>
          <w:rFonts w:eastAsia="Calibri"/>
          <w:sz w:val="24"/>
          <w:szCs w:val="24"/>
          <w:lang w:eastAsia="en-US"/>
        </w:rPr>
        <w:t>является ф</w:t>
      </w:r>
      <w:r w:rsidRPr="00296319">
        <w:rPr>
          <w:rFonts w:eastAsia="Calibri"/>
          <w:sz w:val="24"/>
          <w:szCs w:val="24"/>
          <w:lang w:eastAsia="en-US"/>
        </w:rPr>
        <w:t>а</w:t>
      </w:r>
      <w:r w:rsidRPr="00296319">
        <w:rPr>
          <w:rFonts w:eastAsia="Calibri"/>
          <w:sz w:val="24"/>
          <w:szCs w:val="24"/>
          <w:lang w:eastAsia="en-US"/>
        </w:rPr>
        <w:t xml:space="preserve">культативной дисциплиной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2494"/>
        <w:gridCol w:w="2232"/>
        <w:gridCol w:w="2464"/>
        <w:gridCol w:w="1185"/>
      </w:tblGrid>
      <w:tr w:rsidR="00A2740C" w:rsidRPr="00296319" w:rsidTr="00F91F25">
        <w:tc>
          <w:tcPr>
            <w:tcW w:w="1196" w:type="dxa"/>
            <w:vMerge w:val="restart"/>
            <w:vAlign w:val="center"/>
          </w:tcPr>
          <w:p w:rsidR="00A2740C" w:rsidRPr="00296319" w:rsidRDefault="00A2740C" w:rsidP="00F91F25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96319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  <w:p w:rsidR="00A2740C" w:rsidRPr="00296319" w:rsidRDefault="00A2740C" w:rsidP="00F91F25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96319">
              <w:rPr>
                <w:rFonts w:eastAsia="Calibri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A2740C" w:rsidRPr="00296319" w:rsidRDefault="00A2740C" w:rsidP="00F91F25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96319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A2740C" w:rsidRPr="00296319" w:rsidRDefault="00A2740C" w:rsidP="00F91F25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96319">
              <w:rPr>
                <w:rFonts w:eastAsia="Calibri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A2740C" w:rsidRPr="00296319" w:rsidRDefault="00A2740C" w:rsidP="00F91F25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96319">
              <w:rPr>
                <w:rFonts w:eastAsia="Calibri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A2740C" w:rsidRPr="00296319" w:rsidRDefault="00A2740C" w:rsidP="00F91F25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96319">
              <w:rPr>
                <w:rFonts w:eastAsia="Calibri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296319">
              <w:rPr>
                <w:rFonts w:eastAsia="Calibri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29631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6319">
              <w:rPr>
                <w:rFonts w:eastAsia="Calibri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A2740C" w:rsidRPr="00296319" w:rsidTr="00F91F25">
        <w:tc>
          <w:tcPr>
            <w:tcW w:w="1196" w:type="dxa"/>
            <w:vMerge/>
            <w:vAlign w:val="center"/>
          </w:tcPr>
          <w:p w:rsidR="00A2740C" w:rsidRPr="00296319" w:rsidRDefault="00A2740C" w:rsidP="00F91F25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A2740C" w:rsidRPr="00296319" w:rsidRDefault="00A2740C" w:rsidP="00F91F25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A2740C" w:rsidRPr="00296319" w:rsidRDefault="00A2740C" w:rsidP="00F91F25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96319">
              <w:rPr>
                <w:rFonts w:eastAsia="Calibri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A2740C" w:rsidRPr="00296319" w:rsidRDefault="00A2740C" w:rsidP="00F91F25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2740C" w:rsidRPr="00296319" w:rsidTr="00F91F25">
        <w:tc>
          <w:tcPr>
            <w:tcW w:w="1196" w:type="dxa"/>
            <w:vMerge/>
            <w:vAlign w:val="center"/>
          </w:tcPr>
          <w:p w:rsidR="00A2740C" w:rsidRPr="00296319" w:rsidRDefault="00A2740C" w:rsidP="00F91F25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A2740C" w:rsidRPr="00296319" w:rsidRDefault="00A2740C" w:rsidP="00F91F25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A2740C" w:rsidRPr="00296319" w:rsidRDefault="00A2740C" w:rsidP="00F91F25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96319">
              <w:rPr>
                <w:rFonts w:eastAsia="Calibri"/>
                <w:sz w:val="24"/>
                <w:szCs w:val="24"/>
                <w:lang w:eastAsia="en-US"/>
              </w:rPr>
              <w:t>на которые опир</w:t>
            </w:r>
            <w:r w:rsidRPr="00296319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296319">
              <w:rPr>
                <w:rFonts w:eastAsia="Calibri"/>
                <w:sz w:val="24"/>
                <w:szCs w:val="24"/>
                <w:lang w:eastAsia="en-US"/>
              </w:rPr>
              <w:t>ется содержание данной учебной дисциплины</w:t>
            </w:r>
            <w:proofErr w:type="gramEnd"/>
          </w:p>
        </w:tc>
        <w:tc>
          <w:tcPr>
            <w:tcW w:w="2464" w:type="dxa"/>
            <w:vAlign w:val="center"/>
          </w:tcPr>
          <w:p w:rsidR="00A2740C" w:rsidRPr="00296319" w:rsidRDefault="00A2740C" w:rsidP="00F91F25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96319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296319">
              <w:rPr>
                <w:rFonts w:eastAsia="Calibri"/>
                <w:sz w:val="24"/>
                <w:szCs w:val="24"/>
                <w:lang w:eastAsia="en-US"/>
              </w:rPr>
              <w:t>которых</w:t>
            </w:r>
            <w:proofErr w:type="gramEnd"/>
            <w:r w:rsidRPr="00296319">
              <w:rPr>
                <w:rFonts w:eastAsia="Calibri"/>
                <w:sz w:val="24"/>
                <w:szCs w:val="24"/>
                <w:lang w:eastAsia="en-US"/>
              </w:rPr>
              <w:t xml:space="preserve"> соде</w:t>
            </w:r>
            <w:r w:rsidRPr="00296319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296319">
              <w:rPr>
                <w:rFonts w:eastAsia="Calibri"/>
                <w:sz w:val="24"/>
                <w:szCs w:val="24"/>
                <w:lang w:eastAsia="en-US"/>
              </w:rPr>
              <w:t>жание данной уче</w:t>
            </w:r>
            <w:r w:rsidRPr="00296319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296319">
              <w:rPr>
                <w:rFonts w:eastAsia="Calibri"/>
                <w:sz w:val="24"/>
                <w:szCs w:val="24"/>
                <w:lang w:eastAsia="en-US"/>
              </w:rPr>
              <w:t>ной дисциплины я</w:t>
            </w:r>
            <w:r w:rsidRPr="00296319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296319">
              <w:rPr>
                <w:rFonts w:eastAsia="Calibri"/>
                <w:sz w:val="24"/>
                <w:szCs w:val="24"/>
                <w:lang w:eastAsia="en-US"/>
              </w:rPr>
              <w:t>ляется опорой</w:t>
            </w:r>
          </w:p>
        </w:tc>
        <w:tc>
          <w:tcPr>
            <w:tcW w:w="1185" w:type="dxa"/>
            <w:vMerge/>
            <w:vAlign w:val="center"/>
          </w:tcPr>
          <w:p w:rsidR="00A2740C" w:rsidRPr="00296319" w:rsidRDefault="00A2740C" w:rsidP="00F91F25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2740C" w:rsidRPr="00296319" w:rsidTr="00F91F25">
        <w:tc>
          <w:tcPr>
            <w:tcW w:w="1196" w:type="dxa"/>
            <w:vAlign w:val="center"/>
          </w:tcPr>
          <w:p w:rsidR="00A2740C" w:rsidRPr="00296319" w:rsidRDefault="00A2740C" w:rsidP="00F91F25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96319">
              <w:rPr>
                <w:rFonts w:eastAsia="Calibri"/>
                <w:sz w:val="24"/>
                <w:szCs w:val="24"/>
                <w:lang w:eastAsia="en-US"/>
              </w:rPr>
              <w:t>ФТД. В.02</w:t>
            </w:r>
          </w:p>
        </w:tc>
        <w:tc>
          <w:tcPr>
            <w:tcW w:w="2494" w:type="dxa"/>
            <w:vAlign w:val="center"/>
          </w:tcPr>
          <w:p w:rsidR="00A2740C" w:rsidRPr="00296319" w:rsidRDefault="00A2740C" w:rsidP="00F91F25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96319">
              <w:rPr>
                <w:rFonts w:eastAsia="Calibri"/>
                <w:sz w:val="24"/>
                <w:szCs w:val="24"/>
                <w:lang w:eastAsia="en-US"/>
              </w:rPr>
              <w:t>Технологии высту</w:t>
            </w:r>
            <w:r w:rsidRPr="00296319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296319">
              <w:rPr>
                <w:rFonts w:eastAsia="Calibri"/>
                <w:sz w:val="24"/>
                <w:szCs w:val="24"/>
                <w:lang w:eastAsia="en-US"/>
              </w:rPr>
              <w:t>ления перед аудит</w:t>
            </w:r>
            <w:r w:rsidRPr="00296319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96319">
              <w:rPr>
                <w:rFonts w:eastAsia="Calibri"/>
                <w:sz w:val="24"/>
                <w:szCs w:val="24"/>
                <w:lang w:eastAsia="en-US"/>
              </w:rPr>
              <w:t>рией</w:t>
            </w:r>
          </w:p>
        </w:tc>
        <w:tc>
          <w:tcPr>
            <w:tcW w:w="2232" w:type="dxa"/>
            <w:vAlign w:val="center"/>
          </w:tcPr>
          <w:p w:rsidR="00A2740C" w:rsidRPr="00272880" w:rsidRDefault="00A2740C" w:rsidP="00F91F25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 w:rsidRPr="00272880">
              <w:rPr>
                <w:bCs/>
                <w:sz w:val="24"/>
                <w:szCs w:val="24"/>
              </w:rPr>
              <w:t xml:space="preserve">Успешное </w:t>
            </w:r>
            <w:r>
              <w:rPr>
                <w:bCs/>
                <w:sz w:val="24"/>
                <w:szCs w:val="24"/>
              </w:rPr>
              <w:t>о</w:t>
            </w:r>
            <w:r w:rsidRPr="00272880">
              <w:rPr>
                <w:bCs/>
                <w:sz w:val="24"/>
                <w:szCs w:val="24"/>
              </w:rPr>
              <w:t>сво</w:t>
            </w:r>
            <w:r w:rsidRPr="00272880">
              <w:rPr>
                <w:bCs/>
                <w:sz w:val="24"/>
                <w:szCs w:val="24"/>
              </w:rPr>
              <w:t>е</w:t>
            </w:r>
            <w:r w:rsidRPr="00272880">
              <w:rPr>
                <w:bCs/>
                <w:sz w:val="24"/>
                <w:szCs w:val="24"/>
              </w:rPr>
              <w:t>ние программы учебного предмета:</w:t>
            </w:r>
          </w:p>
          <w:p w:rsidR="00A2740C" w:rsidRPr="00296319" w:rsidRDefault="00A2740C" w:rsidP="00F91F25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96319">
              <w:rPr>
                <w:bCs/>
                <w:sz w:val="24"/>
                <w:szCs w:val="24"/>
              </w:rPr>
              <w:t xml:space="preserve"> «Русский язык и культура речи» </w:t>
            </w:r>
          </w:p>
        </w:tc>
        <w:tc>
          <w:tcPr>
            <w:tcW w:w="2464" w:type="dxa"/>
            <w:vAlign w:val="center"/>
          </w:tcPr>
          <w:p w:rsidR="00A2740C" w:rsidRPr="00296319" w:rsidRDefault="00A2740C" w:rsidP="00F91F25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96319">
              <w:rPr>
                <w:rFonts w:eastAsia="Calibri"/>
                <w:sz w:val="24"/>
                <w:szCs w:val="24"/>
                <w:lang w:eastAsia="en-US"/>
              </w:rPr>
              <w:t>Защита выпускной квалификационной работы, включая подготовку к проц</w:t>
            </w:r>
            <w:r w:rsidRPr="00296319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96319">
              <w:rPr>
                <w:rFonts w:eastAsia="Calibri"/>
                <w:sz w:val="24"/>
                <w:szCs w:val="24"/>
                <w:lang w:eastAsia="en-US"/>
              </w:rPr>
              <w:t>дуре защиты и пр</w:t>
            </w:r>
            <w:r w:rsidRPr="00296319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96319">
              <w:rPr>
                <w:rFonts w:eastAsia="Calibri"/>
                <w:sz w:val="24"/>
                <w:szCs w:val="24"/>
                <w:lang w:eastAsia="en-US"/>
              </w:rPr>
              <w:t>цедуру защиты</w:t>
            </w:r>
          </w:p>
        </w:tc>
        <w:tc>
          <w:tcPr>
            <w:tcW w:w="1185" w:type="dxa"/>
            <w:vAlign w:val="center"/>
          </w:tcPr>
          <w:p w:rsidR="00A2740C" w:rsidRDefault="00A2740C" w:rsidP="00F91F25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96319">
              <w:rPr>
                <w:rFonts w:eastAsia="Calibri"/>
                <w:sz w:val="24"/>
                <w:szCs w:val="24"/>
                <w:lang w:eastAsia="en-US"/>
              </w:rPr>
              <w:t>ОК-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  <w:p w:rsidR="00A2740C" w:rsidRPr="00296319" w:rsidRDefault="00A2740C" w:rsidP="00F91F25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ПК-7</w:t>
            </w:r>
          </w:p>
          <w:p w:rsidR="00A2740C" w:rsidRPr="00296319" w:rsidRDefault="00A2740C" w:rsidP="00F91F25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A2740C" w:rsidRPr="00296319" w:rsidRDefault="00A2740C" w:rsidP="00A2740C">
      <w:pPr>
        <w:widowControl/>
        <w:autoSpaceDE/>
        <w:autoSpaceDN/>
        <w:adjustRightInd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7F4B97" w:rsidRPr="00296319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296319">
        <w:rPr>
          <w:rFonts w:eastAsia="Calibri"/>
          <w:b/>
          <w:spacing w:val="4"/>
          <w:sz w:val="24"/>
          <w:szCs w:val="24"/>
          <w:lang w:eastAsia="en-US"/>
        </w:rPr>
        <w:t xml:space="preserve">4. </w:t>
      </w:r>
      <w:r w:rsidR="00BB6C9A" w:rsidRPr="00296319">
        <w:rPr>
          <w:rFonts w:eastAsia="Calibri"/>
          <w:b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</w:t>
      </w:r>
      <w:r w:rsidR="00BB6C9A" w:rsidRPr="00296319">
        <w:rPr>
          <w:rFonts w:eastAsia="Calibri"/>
          <w:b/>
          <w:spacing w:val="4"/>
          <w:sz w:val="24"/>
          <w:szCs w:val="24"/>
          <w:lang w:eastAsia="en-US"/>
        </w:rPr>
        <w:t>е</w:t>
      </w:r>
      <w:r w:rsidR="00BB6C9A" w:rsidRPr="00296319">
        <w:rPr>
          <w:rFonts w:eastAsia="Calibri"/>
          <w:b/>
          <w:spacing w:val="4"/>
          <w:sz w:val="24"/>
          <w:szCs w:val="24"/>
          <w:lang w:eastAsia="en-US"/>
        </w:rPr>
        <w:t>мических часов, выделенных на контактную работу обучающихся с преподават</w:t>
      </w:r>
      <w:r w:rsidR="00BB6C9A" w:rsidRPr="00296319">
        <w:rPr>
          <w:rFonts w:eastAsia="Calibri"/>
          <w:b/>
          <w:spacing w:val="4"/>
          <w:sz w:val="24"/>
          <w:szCs w:val="24"/>
          <w:lang w:eastAsia="en-US"/>
        </w:rPr>
        <w:t>е</w:t>
      </w:r>
      <w:r w:rsidR="00BB6C9A" w:rsidRPr="00296319">
        <w:rPr>
          <w:rFonts w:eastAsia="Calibri"/>
          <w:b/>
          <w:spacing w:val="4"/>
          <w:sz w:val="24"/>
          <w:szCs w:val="24"/>
          <w:lang w:eastAsia="en-US"/>
        </w:rPr>
        <w:t>лем (по видам учебных занятий) и на самостоятельную работу обучающихся</w:t>
      </w:r>
    </w:p>
    <w:p w:rsidR="007F4B97" w:rsidRPr="00296319" w:rsidRDefault="007F4B97" w:rsidP="00A76E53">
      <w:pPr>
        <w:ind w:firstLine="709"/>
        <w:jc w:val="both"/>
        <w:rPr>
          <w:sz w:val="24"/>
          <w:szCs w:val="24"/>
        </w:rPr>
      </w:pPr>
    </w:p>
    <w:p w:rsidR="00BB6C9A" w:rsidRPr="00296319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96319">
        <w:rPr>
          <w:rFonts w:eastAsia="Calibri"/>
          <w:sz w:val="24"/>
          <w:szCs w:val="24"/>
          <w:lang w:eastAsia="en-US"/>
        </w:rPr>
        <w:t xml:space="preserve">Объем учебной дисциплины – </w:t>
      </w:r>
      <w:r w:rsidR="00080A93" w:rsidRPr="00296319">
        <w:rPr>
          <w:rFonts w:eastAsia="Calibri"/>
          <w:sz w:val="24"/>
          <w:szCs w:val="24"/>
          <w:lang w:eastAsia="en-US"/>
        </w:rPr>
        <w:t>2</w:t>
      </w:r>
      <w:r w:rsidRPr="00296319">
        <w:rPr>
          <w:rFonts w:eastAsia="Calibri"/>
          <w:sz w:val="24"/>
          <w:szCs w:val="24"/>
          <w:lang w:eastAsia="en-US"/>
        </w:rPr>
        <w:t xml:space="preserve"> зачетных единиц – </w:t>
      </w:r>
      <w:r w:rsidR="00080A93" w:rsidRPr="00296319">
        <w:rPr>
          <w:rFonts w:eastAsia="Calibri"/>
          <w:sz w:val="24"/>
          <w:szCs w:val="24"/>
          <w:lang w:eastAsia="en-US"/>
        </w:rPr>
        <w:t>72</w:t>
      </w:r>
      <w:r w:rsidRPr="00296319">
        <w:rPr>
          <w:rFonts w:eastAsia="Calibri"/>
          <w:sz w:val="24"/>
          <w:szCs w:val="24"/>
          <w:lang w:eastAsia="en-US"/>
        </w:rPr>
        <w:t xml:space="preserve"> академических часов</w:t>
      </w:r>
    </w:p>
    <w:p w:rsidR="00A32A5F" w:rsidRPr="00296319" w:rsidRDefault="00FB05DD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96319">
        <w:rPr>
          <w:rFonts w:eastAsia="Calibri"/>
          <w:sz w:val="24"/>
          <w:szCs w:val="24"/>
          <w:lang w:eastAsia="en-US"/>
        </w:rPr>
        <w:t>Из них</w:t>
      </w:r>
      <w:r w:rsidRPr="00296319">
        <w:rPr>
          <w:rFonts w:eastAsia="Calibri"/>
          <w:sz w:val="24"/>
          <w:szCs w:val="24"/>
          <w:lang w:val="en-US" w:eastAsia="en-US"/>
        </w:rPr>
        <w:t>:</w:t>
      </w:r>
    </w:p>
    <w:tbl>
      <w:tblPr>
        <w:tblW w:w="961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5245"/>
      </w:tblGrid>
      <w:tr w:rsidR="00785D75" w:rsidRPr="00BE6B49" w:rsidTr="00785D75">
        <w:tc>
          <w:tcPr>
            <w:tcW w:w="4365" w:type="dxa"/>
          </w:tcPr>
          <w:p w:rsidR="00785D75" w:rsidRPr="00BE6B49" w:rsidRDefault="00785D75" w:rsidP="00EE0ADA">
            <w:pPr>
              <w:jc w:val="both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785D75" w:rsidRPr="00BE6B49" w:rsidRDefault="00785D75" w:rsidP="00EE0ADA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BE6B49">
              <w:rPr>
                <w:rFonts w:eastAsia="Calibri"/>
                <w:sz w:val="22"/>
                <w:lang w:eastAsia="en-US"/>
              </w:rPr>
              <w:t xml:space="preserve">Заочная форма </w:t>
            </w:r>
          </w:p>
          <w:p w:rsidR="00785D75" w:rsidRPr="00BE6B49" w:rsidRDefault="00785D75" w:rsidP="00EE0ADA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BE6B49">
              <w:rPr>
                <w:rFonts w:eastAsia="Calibri"/>
                <w:sz w:val="22"/>
                <w:lang w:eastAsia="en-US"/>
              </w:rPr>
              <w:t>обучения</w:t>
            </w:r>
          </w:p>
        </w:tc>
      </w:tr>
      <w:tr w:rsidR="00785D75" w:rsidRPr="00BE6B49" w:rsidTr="00785D75">
        <w:tc>
          <w:tcPr>
            <w:tcW w:w="4365" w:type="dxa"/>
          </w:tcPr>
          <w:p w:rsidR="00785D75" w:rsidRPr="00BE6B49" w:rsidRDefault="00785D75" w:rsidP="00EE0ADA">
            <w:pPr>
              <w:jc w:val="both"/>
              <w:rPr>
                <w:rFonts w:eastAsia="Calibri"/>
                <w:sz w:val="22"/>
                <w:lang w:eastAsia="en-US"/>
              </w:rPr>
            </w:pPr>
            <w:r w:rsidRPr="00BE6B49">
              <w:rPr>
                <w:rFonts w:eastAsia="Calibri"/>
                <w:sz w:val="22"/>
                <w:lang w:eastAsia="en-US"/>
              </w:rPr>
              <w:t>Контактная работа</w:t>
            </w:r>
          </w:p>
        </w:tc>
        <w:tc>
          <w:tcPr>
            <w:tcW w:w="5245" w:type="dxa"/>
            <w:vAlign w:val="center"/>
          </w:tcPr>
          <w:p w:rsidR="00785D75" w:rsidRPr="00BE6B49" w:rsidRDefault="00785D75" w:rsidP="00EE0ADA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BE6B49">
              <w:rPr>
                <w:rFonts w:eastAsia="Calibri"/>
                <w:sz w:val="22"/>
                <w:lang w:eastAsia="en-US"/>
              </w:rPr>
              <w:t>12</w:t>
            </w:r>
          </w:p>
        </w:tc>
      </w:tr>
      <w:tr w:rsidR="00785D75" w:rsidRPr="00BE6B49" w:rsidTr="00785D75">
        <w:tc>
          <w:tcPr>
            <w:tcW w:w="4365" w:type="dxa"/>
          </w:tcPr>
          <w:p w:rsidR="00785D75" w:rsidRPr="00BE6B49" w:rsidRDefault="00785D75" w:rsidP="00EE0ADA">
            <w:pPr>
              <w:jc w:val="both"/>
              <w:rPr>
                <w:rFonts w:eastAsia="Calibri"/>
                <w:i/>
                <w:sz w:val="22"/>
                <w:lang w:eastAsia="en-US"/>
              </w:rPr>
            </w:pPr>
            <w:r w:rsidRPr="00BE6B49">
              <w:rPr>
                <w:rFonts w:eastAsia="Calibri"/>
                <w:i/>
                <w:sz w:val="22"/>
                <w:lang w:eastAsia="en-US"/>
              </w:rPr>
              <w:t>Лекций</w:t>
            </w:r>
          </w:p>
        </w:tc>
        <w:tc>
          <w:tcPr>
            <w:tcW w:w="5245" w:type="dxa"/>
            <w:vAlign w:val="center"/>
          </w:tcPr>
          <w:p w:rsidR="00785D75" w:rsidRPr="00BE6B49" w:rsidRDefault="00785D75" w:rsidP="00EE0ADA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BE6B49">
              <w:rPr>
                <w:rFonts w:eastAsia="Calibri"/>
                <w:sz w:val="22"/>
                <w:lang w:eastAsia="en-US"/>
              </w:rPr>
              <w:t>4</w:t>
            </w:r>
          </w:p>
        </w:tc>
      </w:tr>
      <w:tr w:rsidR="00785D75" w:rsidRPr="00BE6B49" w:rsidTr="00785D75">
        <w:tc>
          <w:tcPr>
            <w:tcW w:w="4365" w:type="dxa"/>
          </w:tcPr>
          <w:p w:rsidR="00785D75" w:rsidRPr="00BE6B49" w:rsidRDefault="00785D75" w:rsidP="00EE0ADA">
            <w:pPr>
              <w:jc w:val="both"/>
              <w:rPr>
                <w:rFonts w:eastAsia="Calibri"/>
                <w:i/>
                <w:sz w:val="22"/>
                <w:lang w:eastAsia="en-US"/>
              </w:rPr>
            </w:pPr>
            <w:r w:rsidRPr="00BE6B49">
              <w:rPr>
                <w:rFonts w:eastAsia="Calibri"/>
                <w:i/>
                <w:sz w:val="22"/>
                <w:lang w:eastAsia="en-US"/>
              </w:rPr>
              <w:t>Лабораторных работ</w:t>
            </w:r>
          </w:p>
        </w:tc>
        <w:tc>
          <w:tcPr>
            <w:tcW w:w="5245" w:type="dxa"/>
            <w:vAlign w:val="center"/>
          </w:tcPr>
          <w:p w:rsidR="00785D75" w:rsidRPr="00BE6B49" w:rsidRDefault="00785D75" w:rsidP="00EE0ADA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BE6B49">
              <w:rPr>
                <w:rFonts w:eastAsia="Calibri"/>
                <w:sz w:val="22"/>
                <w:lang w:eastAsia="en-US"/>
              </w:rPr>
              <w:t>-</w:t>
            </w:r>
          </w:p>
        </w:tc>
      </w:tr>
      <w:tr w:rsidR="00785D75" w:rsidRPr="00BE6B49" w:rsidTr="00785D75">
        <w:tc>
          <w:tcPr>
            <w:tcW w:w="4365" w:type="dxa"/>
          </w:tcPr>
          <w:p w:rsidR="00785D75" w:rsidRPr="00BE6B49" w:rsidRDefault="00785D75" w:rsidP="00EE0ADA">
            <w:pPr>
              <w:jc w:val="both"/>
              <w:rPr>
                <w:rFonts w:eastAsia="Calibri"/>
                <w:i/>
                <w:sz w:val="22"/>
                <w:lang w:eastAsia="en-US"/>
              </w:rPr>
            </w:pPr>
            <w:r w:rsidRPr="00BE6B49">
              <w:rPr>
                <w:rFonts w:eastAsia="Calibri"/>
                <w:i/>
                <w:sz w:val="22"/>
                <w:lang w:eastAsia="en-US"/>
              </w:rPr>
              <w:t>Практических занятий</w:t>
            </w:r>
          </w:p>
        </w:tc>
        <w:tc>
          <w:tcPr>
            <w:tcW w:w="5245" w:type="dxa"/>
            <w:vAlign w:val="center"/>
          </w:tcPr>
          <w:p w:rsidR="00785D75" w:rsidRPr="00BE6B49" w:rsidRDefault="00785D75" w:rsidP="00EE0ADA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BE6B49">
              <w:rPr>
                <w:rFonts w:eastAsia="Calibri"/>
                <w:sz w:val="22"/>
                <w:lang w:eastAsia="en-US"/>
              </w:rPr>
              <w:t>8</w:t>
            </w:r>
          </w:p>
        </w:tc>
      </w:tr>
      <w:tr w:rsidR="00785D75" w:rsidRPr="00BE6B49" w:rsidTr="00785D75">
        <w:tc>
          <w:tcPr>
            <w:tcW w:w="4365" w:type="dxa"/>
          </w:tcPr>
          <w:p w:rsidR="00785D75" w:rsidRPr="00BE6B49" w:rsidRDefault="00785D75" w:rsidP="00EE0ADA">
            <w:pPr>
              <w:jc w:val="both"/>
              <w:rPr>
                <w:rFonts w:eastAsia="Calibri"/>
                <w:sz w:val="22"/>
                <w:lang w:eastAsia="en-US"/>
              </w:rPr>
            </w:pPr>
            <w:r w:rsidRPr="00BE6B49">
              <w:rPr>
                <w:rFonts w:eastAsia="Calibri"/>
                <w:sz w:val="22"/>
                <w:lang w:eastAsia="en-US"/>
              </w:rPr>
              <w:t xml:space="preserve">Самостоятельная работа </w:t>
            </w:r>
            <w:proofErr w:type="gramStart"/>
            <w:r w:rsidRPr="00BE6B49">
              <w:rPr>
                <w:rFonts w:eastAsia="Calibri"/>
                <w:sz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5245" w:type="dxa"/>
            <w:vAlign w:val="center"/>
          </w:tcPr>
          <w:p w:rsidR="00785D75" w:rsidRPr="00BE6B49" w:rsidRDefault="00785D75" w:rsidP="00EE0ADA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BE6B49">
              <w:rPr>
                <w:rFonts w:eastAsia="Calibri"/>
                <w:sz w:val="22"/>
                <w:lang w:eastAsia="en-US"/>
              </w:rPr>
              <w:t>56</w:t>
            </w:r>
          </w:p>
        </w:tc>
      </w:tr>
      <w:tr w:rsidR="00785D75" w:rsidRPr="00BE6B49" w:rsidTr="00785D75">
        <w:tc>
          <w:tcPr>
            <w:tcW w:w="4365" w:type="dxa"/>
          </w:tcPr>
          <w:p w:rsidR="00785D75" w:rsidRPr="00BE6B49" w:rsidRDefault="00785D75" w:rsidP="00EE0ADA">
            <w:pPr>
              <w:jc w:val="both"/>
              <w:rPr>
                <w:rFonts w:eastAsia="Calibri"/>
                <w:sz w:val="22"/>
                <w:lang w:eastAsia="en-US"/>
              </w:rPr>
            </w:pPr>
            <w:r w:rsidRPr="00BE6B49">
              <w:rPr>
                <w:rFonts w:eastAsia="Calibri"/>
                <w:sz w:val="22"/>
                <w:lang w:eastAsia="en-US"/>
              </w:rPr>
              <w:t>Контроль</w:t>
            </w:r>
          </w:p>
        </w:tc>
        <w:tc>
          <w:tcPr>
            <w:tcW w:w="5245" w:type="dxa"/>
            <w:vAlign w:val="center"/>
          </w:tcPr>
          <w:p w:rsidR="00785D75" w:rsidRPr="00BE6B49" w:rsidRDefault="00785D75" w:rsidP="00EE0ADA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BE6B49">
              <w:rPr>
                <w:rFonts w:eastAsia="Calibri"/>
                <w:sz w:val="22"/>
                <w:lang w:eastAsia="en-US"/>
              </w:rPr>
              <w:t>4</w:t>
            </w:r>
          </w:p>
        </w:tc>
      </w:tr>
      <w:tr w:rsidR="00785D75" w:rsidRPr="00BE6B49" w:rsidTr="00785D75">
        <w:trPr>
          <w:trHeight w:val="319"/>
        </w:trPr>
        <w:tc>
          <w:tcPr>
            <w:tcW w:w="4365" w:type="dxa"/>
            <w:vAlign w:val="center"/>
          </w:tcPr>
          <w:p w:rsidR="00785D75" w:rsidRPr="00BE6B49" w:rsidRDefault="00785D75" w:rsidP="00EE0ADA">
            <w:pPr>
              <w:rPr>
                <w:rFonts w:eastAsia="Calibri"/>
                <w:sz w:val="22"/>
                <w:lang w:eastAsia="en-US"/>
              </w:rPr>
            </w:pPr>
            <w:r w:rsidRPr="00BE6B49">
              <w:rPr>
                <w:rFonts w:eastAsia="Calibri"/>
                <w:sz w:val="22"/>
                <w:lang w:eastAsia="en-US"/>
              </w:rPr>
              <w:t>Формы промежуточной аттестации</w:t>
            </w:r>
          </w:p>
        </w:tc>
        <w:tc>
          <w:tcPr>
            <w:tcW w:w="5245" w:type="dxa"/>
            <w:vAlign w:val="center"/>
          </w:tcPr>
          <w:p w:rsidR="00785D75" w:rsidRPr="00296319" w:rsidRDefault="00785D75" w:rsidP="00F91F2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5D75" w:rsidRPr="00296319" w:rsidRDefault="00785D75" w:rsidP="00F91F2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96319">
              <w:rPr>
                <w:rFonts w:eastAsia="Calibri"/>
                <w:sz w:val="24"/>
                <w:szCs w:val="24"/>
                <w:lang w:eastAsia="en-US"/>
              </w:rPr>
              <w:t>зачет в 7 семестре</w:t>
            </w:r>
          </w:p>
          <w:p w:rsidR="00785D75" w:rsidRPr="00296319" w:rsidRDefault="00785D75" w:rsidP="00F91F2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BE6B49" w:rsidRDefault="00BE6B49" w:rsidP="00A76E53">
      <w:pPr>
        <w:keepNext/>
        <w:ind w:firstLine="709"/>
        <w:jc w:val="both"/>
        <w:rPr>
          <w:b/>
          <w:sz w:val="24"/>
          <w:szCs w:val="24"/>
        </w:rPr>
      </w:pPr>
    </w:p>
    <w:p w:rsidR="00DA489D" w:rsidRPr="00785D75" w:rsidRDefault="0047572F" w:rsidP="00785D75">
      <w:pPr>
        <w:keepNext/>
        <w:ind w:firstLine="709"/>
        <w:jc w:val="both"/>
        <w:rPr>
          <w:rFonts w:eastAsia="Calibri"/>
          <w:b/>
          <w:sz w:val="24"/>
          <w:szCs w:val="24"/>
          <w:lang w:val="en-US"/>
        </w:rPr>
      </w:pPr>
      <w:r w:rsidRPr="00296319">
        <w:rPr>
          <w:b/>
          <w:sz w:val="24"/>
          <w:szCs w:val="24"/>
        </w:rPr>
        <w:t xml:space="preserve">5. </w:t>
      </w:r>
      <w:r w:rsidR="0047633A" w:rsidRPr="00296319">
        <w:rPr>
          <w:b/>
          <w:sz w:val="24"/>
          <w:szCs w:val="24"/>
        </w:rPr>
        <w:t>Содержание дисциплины, структурированное по темам (разделам) с указ</w:t>
      </w:r>
      <w:r w:rsidR="0047633A" w:rsidRPr="00296319">
        <w:rPr>
          <w:b/>
          <w:sz w:val="24"/>
          <w:szCs w:val="24"/>
        </w:rPr>
        <w:t>а</w:t>
      </w:r>
      <w:r w:rsidR="0047633A" w:rsidRPr="00296319">
        <w:rPr>
          <w:b/>
          <w:sz w:val="24"/>
          <w:szCs w:val="24"/>
        </w:rPr>
        <w:t>нием отведенного на них количества академических часов и видов учебных занятий</w:t>
      </w:r>
    </w:p>
    <w:p w:rsidR="00DA489D" w:rsidRPr="00296319" w:rsidRDefault="00DA489D" w:rsidP="00DA489D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7F4B97" w:rsidRPr="00296319" w:rsidRDefault="0011477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296319">
        <w:rPr>
          <w:b/>
          <w:sz w:val="24"/>
          <w:szCs w:val="24"/>
        </w:rPr>
        <w:t>5.</w:t>
      </w:r>
      <w:r w:rsidR="00785D75">
        <w:rPr>
          <w:b/>
          <w:sz w:val="24"/>
          <w:szCs w:val="24"/>
          <w:lang w:val="en-US"/>
        </w:rPr>
        <w:t>1</w:t>
      </w:r>
      <w:r w:rsidRPr="00296319">
        <w:rPr>
          <w:b/>
          <w:sz w:val="24"/>
          <w:szCs w:val="24"/>
        </w:rPr>
        <w:t xml:space="preserve">. </w:t>
      </w:r>
      <w:r w:rsidR="007F4B97" w:rsidRPr="00296319">
        <w:rPr>
          <w:b/>
          <w:sz w:val="24"/>
          <w:szCs w:val="24"/>
        </w:rPr>
        <w:t xml:space="preserve">Тематический план для </w:t>
      </w:r>
      <w:r w:rsidR="00586FAD" w:rsidRPr="00296319">
        <w:rPr>
          <w:b/>
          <w:sz w:val="24"/>
          <w:szCs w:val="24"/>
        </w:rPr>
        <w:t>за</w:t>
      </w:r>
      <w:r w:rsidR="007F4B97" w:rsidRPr="00296319">
        <w:rPr>
          <w:b/>
          <w:sz w:val="24"/>
          <w:szCs w:val="24"/>
        </w:rPr>
        <w:t>очной формы обучения</w:t>
      </w:r>
    </w:p>
    <w:tbl>
      <w:tblPr>
        <w:tblW w:w="11093" w:type="dxa"/>
        <w:tblInd w:w="-26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093"/>
      </w:tblGrid>
      <w:tr w:rsidR="00EA2870" w:rsidRPr="00296319" w:rsidTr="006E150D">
        <w:trPr>
          <w:trHeight w:val="240"/>
        </w:trPr>
        <w:tc>
          <w:tcPr>
            <w:tcW w:w="10809" w:type="dxa"/>
            <w:shd w:val="clear" w:color="auto" w:fill="FFFFFF"/>
          </w:tcPr>
          <w:tbl>
            <w:tblPr>
              <w:tblW w:w="29940" w:type="dxa"/>
              <w:tblInd w:w="98" w:type="dxa"/>
              <w:tblLayout w:type="fixed"/>
              <w:tblLook w:val="04A0"/>
            </w:tblPr>
            <w:tblGrid>
              <w:gridCol w:w="5580"/>
              <w:gridCol w:w="460"/>
              <w:gridCol w:w="440"/>
              <w:gridCol w:w="680"/>
              <w:gridCol w:w="680"/>
              <w:gridCol w:w="680"/>
              <w:gridCol w:w="680"/>
              <w:gridCol w:w="780"/>
              <w:gridCol w:w="9980"/>
              <w:gridCol w:w="9980"/>
            </w:tblGrid>
            <w:tr w:rsidR="00EA2870" w:rsidRPr="00296319" w:rsidTr="00C16CA1">
              <w:trPr>
                <w:gridAfter w:val="2"/>
                <w:wAfter w:w="19960" w:type="dxa"/>
                <w:trHeight w:val="510"/>
              </w:trPr>
              <w:tc>
                <w:tcPr>
                  <w:tcW w:w="9980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A2870" w:rsidRPr="00296319" w:rsidRDefault="0092155E" w:rsidP="00EA2870">
                  <w:pPr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b/>
                      <w:bCs/>
                      <w:sz w:val="24"/>
                      <w:szCs w:val="24"/>
                      <w:lang w:eastAsia="en-US"/>
                    </w:rPr>
                    <w:t>7</w:t>
                  </w:r>
                  <w:r w:rsidR="00EA2870" w:rsidRPr="00296319">
                    <w:rPr>
                      <w:b/>
                      <w:bCs/>
                      <w:sz w:val="24"/>
                      <w:szCs w:val="24"/>
                      <w:lang w:eastAsia="en-US"/>
                    </w:rPr>
                    <w:t xml:space="preserve"> семестр</w:t>
                  </w:r>
                </w:p>
              </w:tc>
            </w:tr>
            <w:tr w:rsidR="00EA2870" w:rsidRPr="00296319" w:rsidTr="00C16CA1">
              <w:trPr>
                <w:gridAfter w:val="2"/>
                <w:wAfter w:w="19960" w:type="dxa"/>
                <w:trHeight w:val="510"/>
              </w:trPr>
              <w:tc>
                <w:tcPr>
                  <w:tcW w:w="558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A2870" w:rsidRPr="00296319" w:rsidRDefault="00EA2870" w:rsidP="006E150D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Наименование раздела дисциплины</w:t>
                  </w:r>
                </w:p>
              </w:tc>
              <w:tc>
                <w:tcPr>
                  <w:tcW w:w="900" w:type="dxa"/>
                  <w:gridSpan w:val="2"/>
                  <w:tcBorders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EA2870" w:rsidRPr="00296319" w:rsidRDefault="00EA2870" w:rsidP="006E150D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A2870" w:rsidRPr="00296319" w:rsidRDefault="00EA2870" w:rsidP="006E150D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Лек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A2870" w:rsidRPr="00296319" w:rsidRDefault="00EA2870" w:rsidP="006E150D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proofErr w:type="gramStart"/>
                  <w:r w:rsidRPr="00296319">
                    <w:rPr>
                      <w:sz w:val="24"/>
                      <w:szCs w:val="24"/>
                    </w:rPr>
                    <w:t>Лаб</w:t>
                  </w:r>
                  <w:proofErr w:type="spellEnd"/>
                  <w:proofErr w:type="gramEnd"/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A2870" w:rsidRPr="00296319" w:rsidRDefault="00EA2870" w:rsidP="006E150D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proofErr w:type="gramStart"/>
                  <w:r w:rsidRPr="00296319">
                    <w:rPr>
                      <w:sz w:val="24"/>
                      <w:szCs w:val="24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A2870" w:rsidRPr="00296319" w:rsidRDefault="00EA2870" w:rsidP="006E150D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СРС</w:t>
                  </w:r>
                </w:p>
              </w:tc>
              <w:tc>
                <w:tcPr>
                  <w:tcW w:w="7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A2870" w:rsidRPr="00296319" w:rsidRDefault="00EA2870" w:rsidP="006E150D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b/>
                      <w:bCs/>
                      <w:sz w:val="24"/>
                      <w:szCs w:val="24"/>
                    </w:rPr>
                    <w:t>Вс</w:t>
                  </w:r>
                  <w:r w:rsidRPr="00296319">
                    <w:rPr>
                      <w:b/>
                      <w:bCs/>
                      <w:sz w:val="24"/>
                      <w:szCs w:val="24"/>
                    </w:rPr>
                    <w:t>е</w:t>
                  </w:r>
                  <w:r w:rsidRPr="00296319">
                    <w:rPr>
                      <w:b/>
                      <w:bCs/>
                      <w:sz w:val="24"/>
                      <w:szCs w:val="24"/>
                    </w:rPr>
                    <w:t>го</w:t>
                  </w:r>
                </w:p>
              </w:tc>
            </w:tr>
            <w:tr w:rsidR="00EA2870" w:rsidRPr="00296319" w:rsidTr="00C16CA1">
              <w:trPr>
                <w:gridAfter w:val="2"/>
                <w:wAfter w:w="19960" w:type="dxa"/>
                <w:trHeight w:val="690"/>
              </w:trPr>
              <w:tc>
                <w:tcPr>
                  <w:tcW w:w="9980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EA2870" w:rsidRPr="00296319" w:rsidRDefault="00EA2870" w:rsidP="006E150D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Раздел I. Публичное выступление</w:t>
                  </w:r>
                </w:p>
              </w:tc>
            </w:tr>
            <w:tr w:rsidR="00C16CA1" w:rsidRPr="00296319" w:rsidTr="00C16CA1">
              <w:trPr>
                <w:gridAfter w:val="2"/>
                <w:wAfter w:w="19960" w:type="dxa"/>
                <w:trHeight w:val="810"/>
              </w:trPr>
              <w:tc>
                <w:tcPr>
                  <w:tcW w:w="5580" w:type="dxa"/>
                  <w:vMerge w:val="restart"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6E150D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lastRenderedPageBreak/>
                    <w:t>Тема № 1. Структура речевой коммуникации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C16CA1" w:rsidRPr="00296319" w:rsidRDefault="00C16CA1" w:rsidP="006E150D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Всего часов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</w:tr>
            <w:tr w:rsidR="00C16CA1" w:rsidRPr="00296319" w:rsidTr="00C16CA1">
              <w:trPr>
                <w:gridAfter w:val="2"/>
                <w:wAfter w:w="19960" w:type="dxa"/>
                <w:trHeight w:val="810"/>
              </w:trPr>
              <w:tc>
                <w:tcPr>
                  <w:tcW w:w="5580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6E150D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C16CA1" w:rsidRPr="00296319" w:rsidRDefault="00C16CA1" w:rsidP="006E150D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i/>
                      <w:iCs/>
                      <w:sz w:val="24"/>
                      <w:szCs w:val="24"/>
                    </w:rPr>
                    <w:t xml:space="preserve">В т.ч. </w:t>
                  </w:r>
                  <w:proofErr w:type="gramStart"/>
                  <w:r w:rsidRPr="00296319">
                    <w:rPr>
                      <w:i/>
                      <w:iCs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296319">
                    <w:rPr>
                      <w:i/>
                      <w:iCs/>
                      <w:sz w:val="24"/>
                      <w:szCs w:val="24"/>
                    </w:rPr>
                    <w:t>и</w:t>
                  </w:r>
                  <w:r w:rsidRPr="00296319">
                    <w:rPr>
                      <w:i/>
                      <w:iCs/>
                      <w:sz w:val="24"/>
                      <w:szCs w:val="24"/>
                    </w:rPr>
                    <w:t>н</w:t>
                  </w:r>
                  <w:r w:rsidRPr="00296319">
                    <w:rPr>
                      <w:i/>
                      <w:iCs/>
                      <w:sz w:val="24"/>
                      <w:szCs w:val="24"/>
                    </w:rPr>
                    <w:t>тер-акт</w:t>
                  </w:r>
                  <w:proofErr w:type="spellEnd"/>
                  <w:proofErr w:type="gramEnd"/>
                  <w:r w:rsidRPr="00296319">
                    <w:rPr>
                      <w:i/>
                      <w:iCs/>
                      <w:sz w:val="24"/>
                      <w:szCs w:val="24"/>
                    </w:rPr>
                    <w:t>. ф.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595959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0</w:t>
                  </w:r>
                </w:p>
              </w:tc>
            </w:tr>
            <w:tr w:rsidR="00C16CA1" w:rsidRPr="00296319" w:rsidTr="00C16CA1">
              <w:trPr>
                <w:gridAfter w:val="2"/>
                <w:wAfter w:w="19960" w:type="dxa"/>
                <w:trHeight w:val="810"/>
              </w:trPr>
              <w:tc>
                <w:tcPr>
                  <w:tcW w:w="5580" w:type="dxa"/>
                  <w:vMerge w:val="restart"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6E150D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Тема № 2. Подготовка к публичному выступлению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C16CA1" w:rsidRPr="00296319" w:rsidRDefault="00C16CA1" w:rsidP="006E150D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Всего часов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</w:tr>
            <w:tr w:rsidR="00C16CA1" w:rsidRPr="00296319" w:rsidTr="00C16CA1">
              <w:trPr>
                <w:gridAfter w:val="2"/>
                <w:wAfter w:w="19960" w:type="dxa"/>
                <w:trHeight w:val="810"/>
              </w:trPr>
              <w:tc>
                <w:tcPr>
                  <w:tcW w:w="5580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6E150D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C16CA1" w:rsidRPr="00296319" w:rsidRDefault="00C16CA1" w:rsidP="006E150D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i/>
                      <w:iCs/>
                      <w:sz w:val="24"/>
                      <w:szCs w:val="24"/>
                    </w:rPr>
                    <w:t xml:space="preserve">В т.ч. </w:t>
                  </w:r>
                  <w:proofErr w:type="gramStart"/>
                  <w:r w:rsidRPr="00296319">
                    <w:rPr>
                      <w:i/>
                      <w:iCs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296319">
                    <w:rPr>
                      <w:i/>
                      <w:iCs/>
                      <w:sz w:val="24"/>
                      <w:szCs w:val="24"/>
                    </w:rPr>
                    <w:t>и</w:t>
                  </w:r>
                  <w:r w:rsidRPr="00296319">
                    <w:rPr>
                      <w:i/>
                      <w:iCs/>
                      <w:sz w:val="24"/>
                      <w:szCs w:val="24"/>
                    </w:rPr>
                    <w:t>н</w:t>
                  </w:r>
                  <w:r w:rsidRPr="00296319">
                    <w:rPr>
                      <w:i/>
                      <w:iCs/>
                      <w:sz w:val="24"/>
                      <w:szCs w:val="24"/>
                    </w:rPr>
                    <w:t>тер-акт</w:t>
                  </w:r>
                  <w:proofErr w:type="spellEnd"/>
                  <w:proofErr w:type="gramEnd"/>
                  <w:r w:rsidRPr="00296319">
                    <w:rPr>
                      <w:i/>
                      <w:iCs/>
                      <w:sz w:val="24"/>
                      <w:szCs w:val="24"/>
                    </w:rPr>
                    <w:t>. ф.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595959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0</w:t>
                  </w:r>
                </w:p>
              </w:tc>
            </w:tr>
            <w:tr w:rsidR="00C16CA1" w:rsidRPr="00296319" w:rsidTr="00C16CA1">
              <w:trPr>
                <w:gridAfter w:val="2"/>
                <w:wAfter w:w="19960" w:type="dxa"/>
                <w:trHeight w:val="810"/>
              </w:trPr>
              <w:tc>
                <w:tcPr>
                  <w:tcW w:w="5580" w:type="dxa"/>
                  <w:vMerge w:val="restart"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6E150D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Тема № 3. Понятие эффективной коммуникации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C16CA1" w:rsidRPr="00296319" w:rsidRDefault="00C16CA1" w:rsidP="006E150D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Всего часов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</w:tr>
            <w:tr w:rsidR="00C16CA1" w:rsidRPr="00296319" w:rsidTr="00C16CA1">
              <w:trPr>
                <w:gridAfter w:val="2"/>
                <w:wAfter w:w="19960" w:type="dxa"/>
                <w:trHeight w:val="810"/>
              </w:trPr>
              <w:tc>
                <w:tcPr>
                  <w:tcW w:w="5580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6E150D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C16CA1" w:rsidRPr="00296319" w:rsidRDefault="00C16CA1" w:rsidP="006E150D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i/>
                      <w:iCs/>
                      <w:sz w:val="24"/>
                      <w:szCs w:val="24"/>
                    </w:rPr>
                    <w:t xml:space="preserve">В т.ч. </w:t>
                  </w:r>
                  <w:proofErr w:type="gramStart"/>
                  <w:r w:rsidRPr="00296319">
                    <w:rPr>
                      <w:i/>
                      <w:iCs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296319">
                    <w:rPr>
                      <w:i/>
                      <w:iCs/>
                      <w:sz w:val="24"/>
                      <w:szCs w:val="24"/>
                    </w:rPr>
                    <w:t>и</w:t>
                  </w:r>
                  <w:r w:rsidRPr="00296319">
                    <w:rPr>
                      <w:i/>
                      <w:iCs/>
                      <w:sz w:val="24"/>
                      <w:szCs w:val="24"/>
                    </w:rPr>
                    <w:t>н</w:t>
                  </w:r>
                  <w:r w:rsidRPr="00296319">
                    <w:rPr>
                      <w:i/>
                      <w:iCs/>
                      <w:sz w:val="24"/>
                      <w:szCs w:val="24"/>
                    </w:rPr>
                    <w:t>тер-акт</w:t>
                  </w:r>
                  <w:proofErr w:type="spellEnd"/>
                  <w:proofErr w:type="gramEnd"/>
                  <w:r w:rsidRPr="00296319">
                    <w:rPr>
                      <w:i/>
                      <w:iCs/>
                      <w:sz w:val="24"/>
                      <w:szCs w:val="24"/>
                    </w:rPr>
                    <w:t>. ф.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595959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0</w:t>
                  </w:r>
                </w:p>
              </w:tc>
            </w:tr>
            <w:tr w:rsidR="00C16CA1" w:rsidRPr="00296319" w:rsidTr="00C16CA1">
              <w:trPr>
                <w:gridAfter w:val="2"/>
                <w:wAfter w:w="19960" w:type="dxa"/>
                <w:trHeight w:val="810"/>
              </w:trPr>
              <w:tc>
                <w:tcPr>
                  <w:tcW w:w="5580" w:type="dxa"/>
                  <w:vMerge w:val="restart"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6E150D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Тема № 4. Композиция публичного выступления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C16CA1" w:rsidRPr="00296319" w:rsidRDefault="00C16CA1" w:rsidP="006E150D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Всего часов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C16CA1" w:rsidRPr="00296319" w:rsidTr="00C16CA1">
              <w:trPr>
                <w:gridAfter w:val="2"/>
                <w:wAfter w:w="19960" w:type="dxa"/>
                <w:trHeight w:val="810"/>
              </w:trPr>
              <w:tc>
                <w:tcPr>
                  <w:tcW w:w="5580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6E150D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C16CA1" w:rsidRPr="00296319" w:rsidRDefault="00C16CA1" w:rsidP="006E150D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i/>
                      <w:iCs/>
                      <w:sz w:val="24"/>
                      <w:szCs w:val="24"/>
                    </w:rPr>
                    <w:t xml:space="preserve">В т.ч. </w:t>
                  </w:r>
                  <w:proofErr w:type="gramStart"/>
                  <w:r w:rsidRPr="00296319">
                    <w:rPr>
                      <w:i/>
                      <w:iCs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296319">
                    <w:rPr>
                      <w:i/>
                      <w:iCs/>
                      <w:sz w:val="24"/>
                      <w:szCs w:val="24"/>
                    </w:rPr>
                    <w:t>и</w:t>
                  </w:r>
                  <w:r w:rsidRPr="00296319">
                    <w:rPr>
                      <w:i/>
                      <w:iCs/>
                      <w:sz w:val="24"/>
                      <w:szCs w:val="24"/>
                    </w:rPr>
                    <w:t>н</w:t>
                  </w:r>
                  <w:r w:rsidRPr="00296319">
                    <w:rPr>
                      <w:i/>
                      <w:iCs/>
                      <w:sz w:val="24"/>
                      <w:szCs w:val="24"/>
                    </w:rPr>
                    <w:t>тер-акт</w:t>
                  </w:r>
                  <w:proofErr w:type="spellEnd"/>
                  <w:proofErr w:type="gramEnd"/>
                  <w:r w:rsidRPr="00296319">
                    <w:rPr>
                      <w:i/>
                      <w:iCs/>
                      <w:sz w:val="24"/>
                      <w:szCs w:val="24"/>
                    </w:rPr>
                    <w:t>. ф.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595959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0</w:t>
                  </w:r>
                </w:p>
              </w:tc>
            </w:tr>
            <w:tr w:rsidR="00C16CA1" w:rsidRPr="00296319" w:rsidTr="00C16CA1">
              <w:trPr>
                <w:gridAfter w:val="2"/>
                <w:wAfter w:w="19960" w:type="dxa"/>
                <w:trHeight w:val="810"/>
              </w:trPr>
              <w:tc>
                <w:tcPr>
                  <w:tcW w:w="5580" w:type="dxa"/>
                  <w:vMerge w:val="restart"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6E150D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 xml:space="preserve">Тема № 5. Контакт </w:t>
                  </w:r>
                  <w:proofErr w:type="gramStart"/>
                  <w:r w:rsidRPr="00296319">
                    <w:rPr>
                      <w:sz w:val="24"/>
                      <w:szCs w:val="24"/>
                    </w:rPr>
                    <w:t>выступающего</w:t>
                  </w:r>
                  <w:proofErr w:type="gramEnd"/>
                  <w:r w:rsidRPr="00296319">
                    <w:rPr>
                      <w:sz w:val="24"/>
                      <w:szCs w:val="24"/>
                    </w:rPr>
                    <w:t xml:space="preserve"> с аудиторией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C16CA1" w:rsidRPr="00296319" w:rsidRDefault="00C16CA1" w:rsidP="006E150D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Всего часов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C16CA1" w:rsidRPr="00296319" w:rsidTr="00C16CA1">
              <w:trPr>
                <w:gridAfter w:val="2"/>
                <w:wAfter w:w="19960" w:type="dxa"/>
                <w:trHeight w:val="810"/>
              </w:trPr>
              <w:tc>
                <w:tcPr>
                  <w:tcW w:w="5580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6E150D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C16CA1" w:rsidRPr="00296319" w:rsidRDefault="00C16CA1" w:rsidP="006E150D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i/>
                      <w:iCs/>
                      <w:sz w:val="24"/>
                      <w:szCs w:val="24"/>
                    </w:rPr>
                    <w:t xml:space="preserve">В т.ч. </w:t>
                  </w:r>
                  <w:proofErr w:type="gramStart"/>
                  <w:r w:rsidRPr="00296319">
                    <w:rPr>
                      <w:i/>
                      <w:iCs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296319">
                    <w:rPr>
                      <w:i/>
                      <w:iCs/>
                      <w:sz w:val="24"/>
                      <w:szCs w:val="24"/>
                    </w:rPr>
                    <w:t>и</w:t>
                  </w:r>
                  <w:r w:rsidRPr="00296319">
                    <w:rPr>
                      <w:i/>
                      <w:iCs/>
                      <w:sz w:val="24"/>
                      <w:szCs w:val="24"/>
                    </w:rPr>
                    <w:t>н</w:t>
                  </w:r>
                  <w:r w:rsidRPr="00296319">
                    <w:rPr>
                      <w:i/>
                      <w:iCs/>
                      <w:sz w:val="24"/>
                      <w:szCs w:val="24"/>
                    </w:rPr>
                    <w:t>тер-акт</w:t>
                  </w:r>
                  <w:proofErr w:type="spellEnd"/>
                  <w:proofErr w:type="gramEnd"/>
                  <w:r w:rsidRPr="00296319">
                    <w:rPr>
                      <w:i/>
                      <w:iCs/>
                      <w:sz w:val="24"/>
                      <w:szCs w:val="24"/>
                    </w:rPr>
                    <w:t>. ф.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595959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0</w:t>
                  </w:r>
                </w:p>
              </w:tc>
            </w:tr>
            <w:tr w:rsidR="00C16CA1" w:rsidRPr="00296319" w:rsidTr="00C16CA1">
              <w:trPr>
                <w:trHeight w:val="690"/>
              </w:trPr>
              <w:tc>
                <w:tcPr>
                  <w:tcW w:w="9980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C16CA1" w:rsidRPr="00296319" w:rsidRDefault="00C16CA1" w:rsidP="006E150D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Раздел II.  Культура речи</w:t>
                  </w:r>
                </w:p>
              </w:tc>
              <w:tc>
                <w:tcPr>
                  <w:tcW w:w="9980" w:type="dxa"/>
                </w:tcPr>
                <w:p w:rsidR="00C16CA1" w:rsidRPr="00296319" w:rsidRDefault="00C16CA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80" w:type="dxa"/>
                  <w:vAlign w:val="center"/>
                </w:tcPr>
                <w:p w:rsidR="00C16CA1" w:rsidRPr="00296319" w:rsidRDefault="00C16CA1" w:rsidP="0093743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Раздел II.  Культура речи</w:t>
                  </w:r>
                </w:p>
              </w:tc>
            </w:tr>
            <w:tr w:rsidR="00C16CA1" w:rsidRPr="00296319" w:rsidTr="00C16CA1">
              <w:trPr>
                <w:gridAfter w:val="2"/>
                <w:wAfter w:w="19960" w:type="dxa"/>
                <w:trHeight w:val="810"/>
              </w:trPr>
              <w:tc>
                <w:tcPr>
                  <w:tcW w:w="5580" w:type="dxa"/>
                  <w:vMerge w:val="restart"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6E150D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Тема № 6. Нарушение публичного выступления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C16CA1" w:rsidRPr="00296319" w:rsidRDefault="00C16CA1" w:rsidP="006E150D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Всего часов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C16CA1" w:rsidRPr="00296319" w:rsidTr="00C16CA1">
              <w:trPr>
                <w:gridAfter w:val="2"/>
                <w:wAfter w:w="19960" w:type="dxa"/>
                <w:trHeight w:val="810"/>
              </w:trPr>
              <w:tc>
                <w:tcPr>
                  <w:tcW w:w="5580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6E150D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C16CA1" w:rsidRPr="00296319" w:rsidRDefault="00C16CA1" w:rsidP="006E150D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i/>
                      <w:iCs/>
                      <w:sz w:val="24"/>
                      <w:szCs w:val="24"/>
                    </w:rPr>
                    <w:t xml:space="preserve">В т.ч. </w:t>
                  </w:r>
                  <w:proofErr w:type="gramStart"/>
                  <w:r w:rsidRPr="00296319">
                    <w:rPr>
                      <w:i/>
                      <w:iCs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296319">
                    <w:rPr>
                      <w:i/>
                      <w:iCs/>
                      <w:sz w:val="24"/>
                      <w:szCs w:val="24"/>
                    </w:rPr>
                    <w:t>и</w:t>
                  </w:r>
                  <w:r w:rsidRPr="00296319">
                    <w:rPr>
                      <w:i/>
                      <w:iCs/>
                      <w:sz w:val="24"/>
                      <w:szCs w:val="24"/>
                    </w:rPr>
                    <w:t>н</w:t>
                  </w:r>
                  <w:r w:rsidRPr="00296319">
                    <w:rPr>
                      <w:i/>
                      <w:iCs/>
                      <w:sz w:val="24"/>
                      <w:szCs w:val="24"/>
                    </w:rPr>
                    <w:t>тер-акт</w:t>
                  </w:r>
                  <w:proofErr w:type="spellEnd"/>
                  <w:proofErr w:type="gramEnd"/>
                  <w:r w:rsidRPr="00296319">
                    <w:rPr>
                      <w:i/>
                      <w:iCs/>
                      <w:sz w:val="24"/>
                      <w:szCs w:val="24"/>
                    </w:rPr>
                    <w:t>. ф.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595959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0</w:t>
                  </w:r>
                </w:p>
              </w:tc>
            </w:tr>
            <w:tr w:rsidR="00C16CA1" w:rsidRPr="00296319" w:rsidTr="00C16CA1">
              <w:trPr>
                <w:gridAfter w:val="2"/>
                <w:wAfter w:w="19960" w:type="dxa"/>
                <w:trHeight w:val="810"/>
              </w:trPr>
              <w:tc>
                <w:tcPr>
                  <w:tcW w:w="5580" w:type="dxa"/>
                  <w:vMerge w:val="restart"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BE2125">
                  <w:pPr>
                    <w:jc w:val="center"/>
                    <w:rPr>
                      <w:sz w:val="24"/>
                      <w:szCs w:val="24"/>
                    </w:rPr>
                  </w:pPr>
                  <w:r w:rsidRPr="00296319">
                    <w:rPr>
                      <w:sz w:val="24"/>
                      <w:szCs w:val="24"/>
                    </w:rPr>
                    <w:lastRenderedPageBreak/>
                    <w:t>Тема № 7. Средства выразительности речи (</w:t>
                  </w:r>
                  <w:proofErr w:type="spellStart"/>
                  <w:r w:rsidRPr="00296319">
                    <w:rPr>
                      <w:sz w:val="24"/>
                      <w:szCs w:val="24"/>
                    </w:rPr>
                    <w:t>стил</w:t>
                  </w:r>
                  <w:r w:rsidRPr="00296319">
                    <w:rPr>
                      <w:sz w:val="24"/>
                      <w:szCs w:val="24"/>
                    </w:rPr>
                    <w:t>и</w:t>
                  </w:r>
                  <w:r w:rsidRPr="00296319">
                    <w:rPr>
                      <w:sz w:val="24"/>
                      <w:szCs w:val="24"/>
                    </w:rPr>
                    <w:t>стическиеприемы</w:t>
                  </w:r>
                  <w:proofErr w:type="spellEnd"/>
                  <w:r w:rsidRPr="00296319"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C16CA1" w:rsidRPr="00296319" w:rsidRDefault="00C16CA1" w:rsidP="006E150D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Всего часов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</w:tr>
            <w:tr w:rsidR="00C16CA1" w:rsidRPr="00296319" w:rsidTr="00C16CA1">
              <w:trPr>
                <w:gridAfter w:val="2"/>
                <w:wAfter w:w="19960" w:type="dxa"/>
                <w:trHeight w:val="810"/>
              </w:trPr>
              <w:tc>
                <w:tcPr>
                  <w:tcW w:w="5580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6E150D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C16CA1" w:rsidRPr="00296319" w:rsidRDefault="00C16CA1" w:rsidP="006E150D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i/>
                      <w:iCs/>
                      <w:sz w:val="24"/>
                      <w:szCs w:val="24"/>
                    </w:rPr>
                    <w:t xml:space="preserve">В т.ч. </w:t>
                  </w:r>
                  <w:proofErr w:type="gramStart"/>
                  <w:r w:rsidRPr="00296319">
                    <w:rPr>
                      <w:i/>
                      <w:iCs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296319">
                    <w:rPr>
                      <w:i/>
                      <w:iCs/>
                      <w:sz w:val="24"/>
                      <w:szCs w:val="24"/>
                    </w:rPr>
                    <w:t>и</w:t>
                  </w:r>
                  <w:r w:rsidRPr="00296319">
                    <w:rPr>
                      <w:i/>
                      <w:iCs/>
                      <w:sz w:val="24"/>
                      <w:szCs w:val="24"/>
                    </w:rPr>
                    <w:t>н</w:t>
                  </w:r>
                  <w:r w:rsidRPr="00296319">
                    <w:rPr>
                      <w:i/>
                      <w:iCs/>
                      <w:sz w:val="24"/>
                      <w:szCs w:val="24"/>
                    </w:rPr>
                    <w:t>тер-акт</w:t>
                  </w:r>
                  <w:proofErr w:type="spellEnd"/>
                  <w:proofErr w:type="gramEnd"/>
                  <w:r w:rsidRPr="00296319">
                    <w:rPr>
                      <w:i/>
                      <w:iCs/>
                      <w:sz w:val="24"/>
                      <w:szCs w:val="24"/>
                    </w:rPr>
                    <w:t>. ф.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i/>
                      <w:iCs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595959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2</w:t>
                  </w:r>
                </w:p>
              </w:tc>
            </w:tr>
            <w:tr w:rsidR="00C16CA1" w:rsidRPr="00296319" w:rsidTr="00C16CA1">
              <w:trPr>
                <w:gridAfter w:val="2"/>
                <w:wAfter w:w="19960" w:type="dxa"/>
                <w:trHeight w:val="810"/>
              </w:trPr>
              <w:tc>
                <w:tcPr>
                  <w:tcW w:w="5580" w:type="dxa"/>
                  <w:vMerge w:val="restart"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FC3671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 xml:space="preserve">Тема № 8. Техника речи и </w:t>
                  </w:r>
                  <w:proofErr w:type="spellStart"/>
                  <w:r w:rsidRPr="00296319">
                    <w:rPr>
                      <w:sz w:val="24"/>
                      <w:szCs w:val="24"/>
                    </w:rPr>
                    <w:t>кинесика</w:t>
                  </w:r>
                  <w:proofErr w:type="spellEnd"/>
                </w:p>
              </w:tc>
              <w:tc>
                <w:tcPr>
                  <w:tcW w:w="900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C16CA1" w:rsidRPr="00296319" w:rsidRDefault="00C16CA1" w:rsidP="006E150D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Всего часов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C16CA1" w:rsidRPr="00296319" w:rsidTr="00C16CA1">
              <w:trPr>
                <w:gridAfter w:val="2"/>
                <w:wAfter w:w="19960" w:type="dxa"/>
                <w:trHeight w:val="810"/>
              </w:trPr>
              <w:tc>
                <w:tcPr>
                  <w:tcW w:w="5580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6E150D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C16CA1" w:rsidRPr="00296319" w:rsidRDefault="00C16CA1" w:rsidP="006E150D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i/>
                      <w:iCs/>
                      <w:sz w:val="24"/>
                      <w:szCs w:val="24"/>
                    </w:rPr>
                    <w:t xml:space="preserve">В т.ч. </w:t>
                  </w:r>
                  <w:proofErr w:type="gramStart"/>
                  <w:r w:rsidRPr="00296319">
                    <w:rPr>
                      <w:i/>
                      <w:iCs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296319">
                    <w:rPr>
                      <w:i/>
                      <w:iCs/>
                      <w:sz w:val="24"/>
                      <w:szCs w:val="24"/>
                    </w:rPr>
                    <w:t>и</w:t>
                  </w:r>
                  <w:r w:rsidRPr="00296319">
                    <w:rPr>
                      <w:i/>
                      <w:iCs/>
                      <w:sz w:val="24"/>
                      <w:szCs w:val="24"/>
                    </w:rPr>
                    <w:t>н</w:t>
                  </w:r>
                  <w:r w:rsidRPr="00296319">
                    <w:rPr>
                      <w:i/>
                      <w:iCs/>
                      <w:sz w:val="24"/>
                      <w:szCs w:val="24"/>
                    </w:rPr>
                    <w:t>тер-акт</w:t>
                  </w:r>
                  <w:proofErr w:type="spellEnd"/>
                  <w:proofErr w:type="gramEnd"/>
                  <w:r w:rsidRPr="00296319">
                    <w:rPr>
                      <w:i/>
                      <w:iCs/>
                      <w:sz w:val="24"/>
                      <w:szCs w:val="24"/>
                    </w:rPr>
                    <w:t>. ф.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i/>
                      <w:iCs/>
                      <w:sz w:val="24"/>
                      <w:szCs w:val="24"/>
                    </w:rPr>
                    <w:t> 2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595959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2</w:t>
                  </w:r>
                </w:p>
              </w:tc>
            </w:tr>
            <w:tr w:rsidR="00C16CA1" w:rsidRPr="00296319" w:rsidTr="00C16CA1">
              <w:trPr>
                <w:gridAfter w:val="2"/>
                <w:wAfter w:w="19960" w:type="dxa"/>
                <w:trHeight w:val="810"/>
              </w:trPr>
              <w:tc>
                <w:tcPr>
                  <w:tcW w:w="5580" w:type="dxa"/>
                  <w:vMerge w:val="restart"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6E150D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Тема № 9. Логика в публичном выступлении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C16CA1" w:rsidRPr="00296319" w:rsidRDefault="00C16CA1" w:rsidP="006E150D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Всего часов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C16CA1" w:rsidRPr="00296319" w:rsidTr="00C16CA1">
              <w:trPr>
                <w:gridAfter w:val="2"/>
                <w:wAfter w:w="19960" w:type="dxa"/>
                <w:trHeight w:val="810"/>
              </w:trPr>
              <w:tc>
                <w:tcPr>
                  <w:tcW w:w="5580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6E150D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C16CA1" w:rsidRPr="00296319" w:rsidRDefault="00C16CA1" w:rsidP="006E150D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i/>
                      <w:iCs/>
                      <w:sz w:val="24"/>
                      <w:szCs w:val="24"/>
                    </w:rPr>
                    <w:t xml:space="preserve">В т.ч. </w:t>
                  </w:r>
                  <w:proofErr w:type="gramStart"/>
                  <w:r w:rsidRPr="00296319">
                    <w:rPr>
                      <w:i/>
                      <w:iCs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296319">
                    <w:rPr>
                      <w:i/>
                      <w:iCs/>
                      <w:sz w:val="24"/>
                      <w:szCs w:val="24"/>
                    </w:rPr>
                    <w:t>и</w:t>
                  </w:r>
                  <w:r w:rsidRPr="00296319">
                    <w:rPr>
                      <w:i/>
                      <w:iCs/>
                      <w:sz w:val="24"/>
                      <w:szCs w:val="24"/>
                    </w:rPr>
                    <w:t>н</w:t>
                  </w:r>
                  <w:r w:rsidRPr="00296319">
                    <w:rPr>
                      <w:i/>
                      <w:iCs/>
                      <w:sz w:val="24"/>
                      <w:szCs w:val="24"/>
                    </w:rPr>
                    <w:t>тер-акт</w:t>
                  </w:r>
                  <w:proofErr w:type="spellEnd"/>
                  <w:proofErr w:type="gramEnd"/>
                  <w:r w:rsidRPr="00296319">
                    <w:rPr>
                      <w:i/>
                      <w:iCs/>
                      <w:sz w:val="24"/>
                      <w:szCs w:val="24"/>
                    </w:rPr>
                    <w:t>. ф.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595959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0</w:t>
                  </w:r>
                </w:p>
              </w:tc>
            </w:tr>
            <w:tr w:rsidR="00C16CA1" w:rsidRPr="00296319" w:rsidTr="00C16CA1">
              <w:trPr>
                <w:gridAfter w:val="2"/>
                <w:wAfter w:w="19960" w:type="dxa"/>
                <w:trHeight w:val="810"/>
              </w:trPr>
              <w:tc>
                <w:tcPr>
                  <w:tcW w:w="5580" w:type="dxa"/>
                  <w:vMerge w:val="restart"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6E150D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Тема № 10. Культура речи. Элитарная культура р</w:t>
                  </w:r>
                  <w:r w:rsidRPr="00296319">
                    <w:rPr>
                      <w:sz w:val="24"/>
                      <w:szCs w:val="24"/>
                    </w:rPr>
                    <w:t>е</w:t>
                  </w:r>
                  <w:r w:rsidRPr="00296319">
                    <w:rPr>
                      <w:sz w:val="24"/>
                      <w:szCs w:val="24"/>
                    </w:rPr>
                    <w:t>чи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C16CA1" w:rsidRPr="00296319" w:rsidRDefault="00C16CA1" w:rsidP="006E150D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Всего часов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C16CA1" w:rsidRPr="00296319" w:rsidTr="00C16CA1">
              <w:trPr>
                <w:gridAfter w:val="2"/>
                <w:wAfter w:w="19960" w:type="dxa"/>
                <w:trHeight w:val="810"/>
              </w:trPr>
              <w:tc>
                <w:tcPr>
                  <w:tcW w:w="5580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6E150D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C16CA1" w:rsidRPr="00296319" w:rsidRDefault="00C16CA1" w:rsidP="006E150D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i/>
                      <w:iCs/>
                      <w:sz w:val="24"/>
                      <w:szCs w:val="24"/>
                    </w:rPr>
                    <w:t xml:space="preserve">В т.ч. </w:t>
                  </w:r>
                  <w:proofErr w:type="gramStart"/>
                  <w:r w:rsidRPr="00296319">
                    <w:rPr>
                      <w:i/>
                      <w:iCs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296319">
                    <w:rPr>
                      <w:i/>
                      <w:iCs/>
                      <w:sz w:val="24"/>
                      <w:szCs w:val="24"/>
                    </w:rPr>
                    <w:t>и</w:t>
                  </w:r>
                  <w:r w:rsidRPr="00296319">
                    <w:rPr>
                      <w:i/>
                      <w:iCs/>
                      <w:sz w:val="24"/>
                      <w:szCs w:val="24"/>
                    </w:rPr>
                    <w:t>н</w:t>
                  </w:r>
                  <w:r w:rsidRPr="00296319">
                    <w:rPr>
                      <w:i/>
                      <w:iCs/>
                      <w:sz w:val="24"/>
                      <w:szCs w:val="24"/>
                    </w:rPr>
                    <w:t>тер-акт</w:t>
                  </w:r>
                  <w:proofErr w:type="spellEnd"/>
                  <w:proofErr w:type="gramEnd"/>
                  <w:r w:rsidRPr="00296319">
                    <w:rPr>
                      <w:i/>
                      <w:iCs/>
                      <w:sz w:val="24"/>
                      <w:szCs w:val="24"/>
                    </w:rPr>
                    <w:t>. ф.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595959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0</w:t>
                  </w:r>
                </w:p>
              </w:tc>
            </w:tr>
            <w:tr w:rsidR="00C16CA1" w:rsidRPr="00296319" w:rsidTr="00C16CA1">
              <w:trPr>
                <w:gridAfter w:val="2"/>
                <w:wAfter w:w="19960" w:type="dxa"/>
                <w:trHeight w:val="810"/>
              </w:trPr>
              <w:tc>
                <w:tcPr>
                  <w:tcW w:w="5580" w:type="dxa"/>
                  <w:vMerge w:val="restart"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6E150D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C16CA1" w:rsidRPr="00296319" w:rsidRDefault="00C16CA1" w:rsidP="006E150D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Всего часов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7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b/>
                      <w:bCs/>
                      <w:sz w:val="24"/>
                      <w:szCs w:val="24"/>
                    </w:rPr>
                    <w:t>68</w:t>
                  </w:r>
                </w:p>
              </w:tc>
            </w:tr>
            <w:tr w:rsidR="00C16CA1" w:rsidRPr="00296319" w:rsidTr="00C16CA1">
              <w:trPr>
                <w:gridAfter w:val="2"/>
                <w:wAfter w:w="19960" w:type="dxa"/>
                <w:trHeight w:val="810"/>
              </w:trPr>
              <w:tc>
                <w:tcPr>
                  <w:tcW w:w="5580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6E150D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C16CA1" w:rsidRPr="00296319" w:rsidRDefault="00C16CA1" w:rsidP="006E150D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i/>
                      <w:iCs/>
                      <w:sz w:val="24"/>
                      <w:szCs w:val="24"/>
                    </w:rPr>
                    <w:t xml:space="preserve">В т.ч. </w:t>
                  </w:r>
                  <w:proofErr w:type="gramStart"/>
                  <w:r w:rsidRPr="00296319">
                    <w:rPr>
                      <w:i/>
                      <w:iCs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296319">
                    <w:rPr>
                      <w:i/>
                      <w:iCs/>
                      <w:sz w:val="24"/>
                      <w:szCs w:val="24"/>
                    </w:rPr>
                    <w:t>и</w:t>
                  </w:r>
                  <w:r w:rsidRPr="00296319">
                    <w:rPr>
                      <w:i/>
                      <w:iCs/>
                      <w:sz w:val="24"/>
                      <w:szCs w:val="24"/>
                    </w:rPr>
                    <w:t>н</w:t>
                  </w:r>
                  <w:r w:rsidRPr="00296319">
                    <w:rPr>
                      <w:i/>
                      <w:iCs/>
                      <w:sz w:val="24"/>
                      <w:szCs w:val="24"/>
                    </w:rPr>
                    <w:t>тер-акт</w:t>
                  </w:r>
                  <w:proofErr w:type="spellEnd"/>
                  <w:proofErr w:type="gramEnd"/>
                  <w:r w:rsidRPr="00296319">
                    <w:rPr>
                      <w:i/>
                      <w:iCs/>
                      <w:sz w:val="24"/>
                      <w:szCs w:val="24"/>
                    </w:rPr>
                    <w:t>. ф.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i/>
                      <w:i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i/>
                      <w:i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i/>
                      <w:i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595959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4</w:t>
                  </w:r>
                </w:p>
              </w:tc>
            </w:tr>
            <w:tr w:rsidR="00C16CA1" w:rsidRPr="00296319" w:rsidTr="00C16CA1">
              <w:trPr>
                <w:gridAfter w:val="2"/>
                <w:wAfter w:w="19960" w:type="dxa"/>
                <w:trHeight w:val="810"/>
              </w:trPr>
              <w:tc>
                <w:tcPr>
                  <w:tcW w:w="558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6E150D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Контроль (зачет)</w:t>
                  </w:r>
                </w:p>
              </w:tc>
              <w:tc>
                <w:tcPr>
                  <w:tcW w:w="460" w:type="dxa"/>
                  <w:tcBorders>
                    <w:bottom w:val="single" w:sz="8" w:space="0" w:color="auto"/>
                  </w:tcBorders>
                  <w:shd w:val="clear" w:color="auto" w:fill="595959"/>
                  <w:vAlign w:val="center"/>
                  <w:hideMark/>
                </w:tcPr>
                <w:p w:rsidR="00C16CA1" w:rsidRPr="00296319" w:rsidRDefault="00C16CA1" w:rsidP="006E150D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595959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</w:tcBorders>
                  <w:shd w:val="clear" w:color="auto" w:fill="595959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</w:tcBorders>
                  <w:shd w:val="clear" w:color="auto" w:fill="595959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595959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C16CA1" w:rsidRPr="00296319" w:rsidTr="00C16CA1">
              <w:trPr>
                <w:gridAfter w:val="2"/>
                <w:wAfter w:w="19960" w:type="dxa"/>
                <w:trHeight w:val="810"/>
              </w:trPr>
              <w:tc>
                <w:tcPr>
                  <w:tcW w:w="558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6CA1" w:rsidRPr="00296319" w:rsidRDefault="00C16CA1" w:rsidP="006E150D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sz w:val="24"/>
                      <w:szCs w:val="24"/>
                    </w:rPr>
                    <w:t>Итого с зачетом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595959"/>
                  <w:vAlign w:val="center"/>
                  <w:hideMark/>
                </w:tcPr>
                <w:p w:rsidR="00C16CA1" w:rsidRPr="00296319" w:rsidRDefault="00C16CA1" w:rsidP="006E150D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</w:tcBorders>
                  <w:shd w:val="clear" w:color="auto" w:fill="595959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</w:tcBorders>
                  <w:shd w:val="clear" w:color="auto" w:fill="595959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</w:tcBorders>
                  <w:shd w:val="clear" w:color="auto" w:fill="595959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595959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vAlign w:val="center"/>
                  <w:hideMark/>
                </w:tcPr>
                <w:p w:rsidR="00C16CA1" w:rsidRPr="00296319" w:rsidRDefault="00C16CA1" w:rsidP="00937437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296319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72</w:t>
                  </w:r>
                </w:p>
              </w:tc>
            </w:tr>
          </w:tbl>
          <w:p w:rsidR="00EA2870" w:rsidRPr="00296319" w:rsidRDefault="00EA2870" w:rsidP="006E150D">
            <w:pPr>
              <w:jc w:val="center"/>
              <w:rPr>
                <w:sz w:val="24"/>
                <w:szCs w:val="24"/>
              </w:rPr>
            </w:pPr>
          </w:p>
        </w:tc>
      </w:tr>
    </w:tbl>
    <w:p w:rsidR="00AF61EB" w:rsidRPr="00296319" w:rsidRDefault="00AF61EB" w:rsidP="00AF61EB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B40AFE" w:rsidRPr="00296319" w:rsidRDefault="00B40AFE" w:rsidP="00B40AFE">
      <w:pPr>
        <w:ind w:firstLine="709"/>
        <w:jc w:val="both"/>
        <w:rPr>
          <w:b/>
          <w:i/>
          <w:sz w:val="16"/>
          <w:szCs w:val="16"/>
        </w:rPr>
      </w:pPr>
      <w:r w:rsidRPr="00296319">
        <w:rPr>
          <w:b/>
          <w:i/>
          <w:sz w:val="16"/>
          <w:szCs w:val="16"/>
        </w:rPr>
        <w:t>* Примечания:</w:t>
      </w:r>
    </w:p>
    <w:p w:rsidR="00B40AFE" w:rsidRPr="00296319" w:rsidRDefault="00B40AFE" w:rsidP="00B40AFE">
      <w:pPr>
        <w:ind w:firstLine="709"/>
        <w:jc w:val="both"/>
        <w:rPr>
          <w:b/>
          <w:sz w:val="16"/>
          <w:szCs w:val="16"/>
        </w:rPr>
      </w:pPr>
      <w:proofErr w:type="gramStart"/>
      <w:r w:rsidRPr="00296319">
        <w:rPr>
          <w:b/>
          <w:sz w:val="16"/>
          <w:szCs w:val="16"/>
        </w:rPr>
        <w:t>а) Для обучающихся по индивидуальному учебному плану - учебному плану, обеспечивающему освоение соответс</w:t>
      </w:r>
      <w:r w:rsidRPr="00296319">
        <w:rPr>
          <w:b/>
          <w:sz w:val="16"/>
          <w:szCs w:val="16"/>
        </w:rPr>
        <w:t>т</w:t>
      </w:r>
      <w:r w:rsidRPr="00296319">
        <w:rPr>
          <w:b/>
          <w:sz w:val="16"/>
          <w:szCs w:val="16"/>
        </w:rPr>
        <w:t>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B40AFE" w:rsidRPr="00296319" w:rsidRDefault="00B40AFE" w:rsidP="00B40AFE">
      <w:pPr>
        <w:ind w:firstLine="709"/>
        <w:jc w:val="both"/>
        <w:rPr>
          <w:sz w:val="16"/>
          <w:szCs w:val="16"/>
        </w:rPr>
      </w:pPr>
      <w:r w:rsidRPr="00296319">
        <w:rPr>
          <w:sz w:val="16"/>
          <w:szCs w:val="16"/>
        </w:rPr>
        <w:t xml:space="preserve">При разработке образовательной программы высшего образования в части рабочей программы дисциплины </w:t>
      </w:r>
      <w:r w:rsidRPr="00296319">
        <w:rPr>
          <w:b/>
          <w:sz w:val="16"/>
          <w:szCs w:val="16"/>
        </w:rPr>
        <w:t>«Технологии выступления перед аудиторией»</w:t>
      </w:r>
      <w:r w:rsidRPr="00296319">
        <w:rPr>
          <w:sz w:val="16"/>
          <w:szCs w:val="16"/>
        </w:rPr>
        <w:t xml:space="preserve">  согласно требованиям </w:t>
      </w:r>
      <w:r w:rsidRPr="00296319">
        <w:rPr>
          <w:b/>
          <w:sz w:val="16"/>
          <w:szCs w:val="16"/>
        </w:rPr>
        <w:t>частей 3-5 статьи 13, статьи 30, пункта 3 части 1 статьи 34</w:t>
      </w:r>
      <w:r w:rsidRPr="00296319">
        <w:rPr>
          <w:sz w:val="16"/>
          <w:szCs w:val="16"/>
        </w:rPr>
        <w:t xml:space="preserve"> Федерального закона Российской Федерации </w:t>
      </w:r>
      <w:r w:rsidRPr="00296319">
        <w:rPr>
          <w:b/>
          <w:sz w:val="16"/>
          <w:szCs w:val="16"/>
        </w:rPr>
        <w:t>от 29.12.2012 № 273-ФЗ</w:t>
      </w:r>
      <w:r w:rsidRPr="00296319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296319">
        <w:rPr>
          <w:b/>
          <w:sz w:val="16"/>
          <w:szCs w:val="16"/>
        </w:rPr>
        <w:t>пунктов 16, 38</w:t>
      </w:r>
      <w:r w:rsidRPr="00296319">
        <w:rPr>
          <w:sz w:val="16"/>
          <w:szCs w:val="16"/>
        </w:rPr>
        <w:t xml:space="preserve"> Порядка организ</w:t>
      </w:r>
      <w:r w:rsidRPr="00296319">
        <w:rPr>
          <w:sz w:val="16"/>
          <w:szCs w:val="16"/>
        </w:rPr>
        <w:t>а</w:t>
      </w:r>
      <w:r w:rsidRPr="00296319">
        <w:rPr>
          <w:sz w:val="16"/>
          <w:szCs w:val="16"/>
        </w:rPr>
        <w:lastRenderedPageBreak/>
        <w:t xml:space="preserve">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296319">
        <w:rPr>
          <w:sz w:val="16"/>
          <w:szCs w:val="16"/>
        </w:rPr>
        <w:t>бакалаври</w:t>
      </w:r>
      <w:r w:rsidRPr="00296319">
        <w:rPr>
          <w:sz w:val="16"/>
          <w:szCs w:val="16"/>
        </w:rPr>
        <w:t>а</w:t>
      </w:r>
      <w:r w:rsidRPr="00296319">
        <w:rPr>
          <w:sz w:val="16"/>
          <w:szCs w:val="16"/>
        </w:rPr>
        <w:t>та</w:t>
      </w:r>
      <w:proofErr w:type="spellEnd"/>
      <w:r w:rsidRPr="00296319">
        <w:rPr>
          <w:sz w:val="16"/>
          <w:szCs w:val="16"/>
        </w:rPr>
        <w:t xml:space="preserve">, программам </w:t>
      </w:r>
      <w:proofErr w:type="spellStart"/>
      <w:r w:rsidRPr="00296319">
        <w:rPr>
          <w:sz w:val="16"/>
          <w:szCs w:val="16"/>
        </w:rPr>
        <w:t>специалитета</w:t>
      </w:r>
      <w:proofErr w:type="spellEnd"/>
      <w:r w:rsidRPr="00296319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296319">
        <w:rPr>
          <w:sz w:val="16"/>
          <w:szCs w:val="16"/>
        </w:rPr>
        <w:t>Минобрнауки</w:t>
      </w:r>
      <w:proofErr w:type="spellEnd"/>
      <w:r w:rsidRPr="00296319">
        <w:rPr>
          <w:sz w:val="16"/>
          <w:szCs w:val="16"/>
        </w:rPr>
        <w:t xml:space="preserve"> России от 05.04.2017 № 301 (зарег</w:t>
      </w:r>
      <w:r w:rsidRPr="00296319">
        <w:rPr>
          <w:sz w:val="16"/>
          <w:szCs w:val="16"/>
        </w:rPr>
        <w:t>и</w:t>
      </w:r>
      <w:r w:rsidRPr="00296319">
        <w:rPr>
          <w:sz w:val="16"/>
          <w:szCs w:val="16"/>
        </w:rPr>
        <w:t>стрирован Минюстом России 14.07.2014,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</w:t>
      </w:r>
      <w:proofErr w:type="gramEnd"/>
      <w:r w:rsidRPr="00296319">
        <w:rPr>
          <w:sz w:val="16"/>
          <w:szCs w:val="16"/>
        </w:rPr>
        <w:t xml:space="preserve"> </w:t>
      </w:r>
      <w:proofErr w:type="gramStart"/>
      <w:r w:rsidRPr="00296319">
        <w:rPr>
          <w:sz w:val="16"/>
          <w:szCs w:val="16"/>
        </w:rPr>
        <w:t>обучающихся образовательная организация устанавливает в соответствии с утвержденным и</w:t>
      </w:r>
      <w:r w:rsidRPr="00296319">
        <w:rPr>
          <w:sz w:val="16"/>
          <w:szCs w:val="16"/>
        </w:rPr>
        <w:t>н</w:t>
      </w:r>
      <w:r w:rsidRPr="00296319">
        <w:rPr>
          <w:sz w:val="16"/>
          <w:szCs w:val="16"/>
        </w:rPr>
        <w:t>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</w:t>
      </w:r>
      <w:r w:rsidRPr="00296319">
        <w:rPr>
          <w:sz w:val="16"/>
          <w:szCs w:val="16"/>
        </w:rPr>
        <w:t>с</w:t>
      </w:r>
      <w:r w:rsidRPr="00296319">
        <w:rPr>
          <w:sz w:val="16"/>
          <w:szCs w:val="16"/>
        </w:rPr>
        <w:t>шего образования по образовательной программе, установленным Академией в</w:t>
      </w:r>
      <w:proofErr w:type="gramEnd"/>
      <w:r w:rsidRPr="00296319">
        <w:rPr>
          <w:sz w:val="16"/>
          <w:szCs w:val="16"/>
        </w:rPr>
        <w:t xml:space="preserve"> </w:t>
      </w:r>
      <w:proofErr w:type="gramStart"/>
      <w:r w:rsidRPr="00296319">
        <w:rPr>
          <w:sz w:val="16"/>
          <w:szCs w:val="16"/>
        </w:rPr>
        <w:t>соответствии с Федеральным государственным образ</w:t>
      </w:r>
      <w:r w:rsidRPr="00296319">
        <w:rPr>
          <w:sz w:val="16"/>
          <w:szCs w:val="16"/>
        </w:rPr>
        <w:t>о</w:t>
      </w:r>
      <w:r w:rsidRPr="00296319">
        <w:rPr>
          <w:sz w:val="16"/>
          <w:szCs w:val="16"/>
        </w:rPr>
        <w:t>вательным стандартом высшего образования (ускоренное обучение такого обучающегося по индивидуальному учебному плану в п</w:t>
      </w:r>
      <w:r w:rsidRPr="00296319">
        <w:rPr>
          <w:sz w:val="16"/>
          <w:szCs w:val="16"/>
        </w:rPr>
        <w:t>о</w:t>
      </w:r>
      <w:r w:rsidRPr="00296319">
        <w:rPr>
          <w:sz w:val="16"/>
          <w:szCs w:val="16"/>
        </w:rPr>
        <w:t>рядке, установленном соответствующим локальным нормативным актом образовательной организации).</w:t>
      </w:r>
      <w:proofErr w:type="gramEnd"/>
    </w:p>
    <w:p w:rsidR="00B40AFE" w:rsidRPr="00296319" w:rsidRDefault="00B40AFE" w:rsidP="00B40AFE">
      <w:pPr>
        <w:ind w:firstLine="709"/>
        <w:jc w:val="both"/>
        <w:rPr>
          <w:b/>
          <w:sz w:val="16"/>
          <w:szCs w:val="16"/>
        </w:rPr>
      </w:pPr>
      <w:r w:rsidRPr="00296319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B40AFE" w:rsidRPr="00296319" w:rsidRDefault="00B40AFE" w:rsidP="00B40AFE">
      <w:pPr>
        <w:ind w:firstLine="709"/>
        <w:jc w:val="both"/>
        <w:rPr>
          <w:sz w:val="16"/>
          <w:szCs w:val="16"/>
        </w:rPr>
      </w:pPr>
      <w:r w:rsidRPr="00296319">
        <w:rPr>
          <w:sz w:val="16"/>
          <w:szCs w:val="16"/>
        </w:rPr>
        <w:t>При разработке адаптированной образовательной программы высшего образования, а для инвалидов - индивидуальной пр</w:t>
      </w:r>
      <w:r w:rsidRPr="00296319">
        <w:rPr>
          <w:sz w:val="16"/>
          <w:szCs w:val="16"/>
        </w:rPr>
        <w:t>о</w:t>
      </w:r>
      <w:r w:rsidRPr="00296319">
        <w:rPr>
          <w:sz w:val="16"/>
          <w:szCs w:val="16"/>
        </w:rPr>
        <w:t xml:space="preserve">граммы реабилитации инвалида в соответствии с требованиями </w:t>
      </w:r>
      <w:r w:rsidRPr="00296319">
        <w:rPr>
          <w:b/>
          <w:sz w:val="16"/>
          <w:szCs w:val="16"/>
        </w:rPr>
        <w:t>статьи 79</w:t>
      </w:r>
      <w:r w:rsidRPr="00296319">
        <w:rPr>
          <w:sz w:val="16"/>
          <w:szCs w:val="16"/>
        </w:rPr>
        <w:t xml:space="preserve"> Федерального закона Российской Федерации </w:t>
      </w:r>
      <w:r w:rsidRPr="00296319">
        <w:rPr>
          <w:b/>
          <w:sz w:val="16"/>
          <w:szCs w:val="16"/>
        </w:rPr>
        <w:t>от 29.12.2012 № 273-ФЗ</w:t>
      </w:r>
      <w:r w:rsidRPr="00296319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296319">
        <w:rPr>
          <w:b/>
          <w:sz w:val="16"/>
          <w:szCs w:val="16"/>
        </w:rPr>
        <w:t>раздела III</w:t>
      </w:r>
      <w:r w:rsidRPr="00296319">
        <w:rPr>
          <w:sz w:val="16"/>
          <w:szCs w:val="16"/>
        </w:rPr>
        <w:t xml:space="preserve"> Порядка организации и осуществления образовательной деятельн</w:t>
      </w:r>
      <w:r w:rsidRPr="00296319">
        <w:rPr>
          <w:sz w:val="16"/>
          <w:szCs w:val="16"/>
        </w:rPr>
        <w:t>о</w:t>
      </w:r>
      <w:r w:rsidRPr="00296319">
        <w:rPr>
          <w:sz w:val="16"/>
          <w:szCs w:val="16"/>
        </w:rPr>
        <w:t xml:space="preserve">сти по образовательным программам высшего образования – программам </w:t>
      </w:r>
      <w:proofErr w:type="spellStart"/>
      <w:r w:rsidRPr="00296319">
        <w:rPr>
          <w:sz w:val="16"/>
          <w:szCs w:val="16"/>
        </w:rPr>
        <w:t>бакалавриата</w:t>
      </w:r>
      <w:proofErr w:type="spellEnd"/>
      <w:r w:rsidRPr="00296319">
        <w:rPr>
          <w:sz w:val="16"/>
          <w:szCs w:val="16"/>
        </w:rPr>
        <w:t xml:space="preserve">, программам </w:t>
      </w:r>
      <w:proofErr w:type="spellStart"/>
      <w:r w:rsidRPr="00296319">
        <w:rPr>
          <w:sz w:val="16"/>
          <w:szCs w:val="16"/>
        </w:rPr>
        <w:t>специалитета</w:t>
      </w:r>
      <w:proofErr w:type="spellEnd"/>
      <w:r w:rsidRPr="00296319">
        <w:rPr>
          <w:sz w:val="16"/>
          <w:szCs w:val="16"/>
        </w:rPr>
        <w:t>, программам маг</w:t>
      </w:r>
      <w:r w:rsidRPr="00296319">
        <w:rPr>
          <w:sz w:val="16"/>
          <w:szCs w:val="16"/>
        </w:rPr>
        <w:t>и</w:t>
      </w:r>
      <w:r w:rsidRPr="00296319">
        <w:rPr>
          <w:sz w:val="16"/>
          <w:szCs w:val="16"/>
        </w:rPr>
        <w:t xml:space="preserve">стратуры, утвержденного приказом </w:t>
      </w:r>
      <w:proofErr w:type="spellStart"/>
      <w:r w:rsidRPr="00296319">
        <w:rPr>
          <w:sz w:val="16"/>
          <w:szCs w:val="16"/>
        </w:rPr>
        <w:t>Минобрнауки</w:t>
      </w:r>
      <w:proofErr w:type="spellEnd"/>
      <w:r w:rsidRPr="00296319">
        <w:rPr>
          <w:sz w:val="16"/>
          <w:szCs w:val="16"/>
        </w:rPr>
        <w:t xml:space="preserve"> России от 05.04.2017 № 301 (зарегистрирован Минюстом России 14.07.2014, регис</w:t>
      </w:r>
      <w:r w:rsidRPr="00296319">
        <w:rPr>
          <w:sz w:val="16"/>
          <w:szCs w:val="16"/>
        </w:rPr>
        <w:t>т</w:t>
      </w:r>
      <w:r w:rsidRPr="00296319">
        <w:rPr>
          <w:sz w:val="16"/>
          <w:szCs w:val="16"/>
        </w:rPr>
        <w:t>рационный № 47415), Федеральными и локальными нормативными актами, Уставом Академии образовательная организация устана</w:t>
      </w:r>
      <w:r w:rsidRPr="00296319">
        <w:rPr>
          <w:sz w:val="16"/>
          <w:szCs w:val="16"/>
        </w:rPr>
        <w:t>в</w:t>
      </w:r>
      <w:r w:rsidRPr="00296319">
        <w:rPr>
          <w:sz w:val="16"/>
          <w:szCs w:val="16"/>
        </w:rPr>
        <w:t>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296319">
        <w:rPr>
          <w:sz w:val="16"/>
          <w:szCs w:val="16"/>
        </w:rPr>
        <w:t xml:space="preserve"> с преподавателем и самостоятельную работу обучающихся с ограниченными возмо</w:t>
      </w:r>
      <w:r w:rsidRPr="00296319">
        <w:rPr>
          <w:sz w:val="16"/>
          <w:szCs w:val="16"/>
        </w:rPr>
        <w:t>ж</w:t>
      </w:r>
      <w:r w:rsidRPr="00296319">
        <w:rPr>
          <w:sz w:val="16"/>
          <w:szCs w:val="16"/>
        </w:rPr>
        <w:t>ностями здоровья (инвалидов) (</w:t>
      </w:r>
      <w:r w:rsidRPr="00296319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296319">
        <w:rPr>
          <w:sz w:val="16"/>
          <w:szCs w:val="16"/>
        </w:rPr>
        <w:t>).</w:t>
      </w:r>
    </w:p>
    <w:p w:rsidR="00B40AFE" w:rsidRPr="00296319" w:rsidRDefault="00B40AFE" w:rsidP="00B40AFE">
      <w:pPr>
        <w:ind w:firstLine="709"/>
        <w:jc w:val="both"/>
        <w:rPr>
          <w:b/>
          <w:sz w:val="16"/>
          <w:szCs w:val="16"/>
        </w:rPr>
      </w:pPr>
      <w:proofErr w:type="gramStart"/>
      <w:r w:rsidRPr="00296319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</w:t>
      </w:r>
      <w:r w:rsidRPr="00296319">
        <w:rPr>
          <w:b/>
          <w:sz w:val="16"/>
          <w:szCs w:val="16"/>
        </w:rPr>
        <w:t>й</w:t>
      </w:r>
      <w:r w:rsidRPr="00296319">
        <w:rPr>
          <w:b/>
          <w:sz w:val="16"/>
          <w:szCs w:val="16"/>
        </w:rPr>
        <w:t>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296319">
        <w:rPr>
          <w:b/>
          <w:sz w:val="16"/>
          <w:szCs w:val="16"/>
        </w:rPr>
        <w:t xml:space="preserve"> в Российской Ф</w:t>
      </w:r>
      <w:r w:rsidRPr="00296319">
        <w:rPr>
          <w:b/>
          <w:sz w:val="16"/>
          <w:szCs w:val="16"/>
        </w:rPr>
        <w:t>е</w:t>
      </w:r>
      <w:r w:rsidRPr="00296319">
        <w:rPr>
          <w:b/>
          <w:sz w:val="16"/>
          <w:szCs w:val="16"/>
        </w:rPr>
        <w:t>дерации»:</w:t>
      </w:r>
    </w:p>
    <w:p w:rsidR="00B40AFE" w:rsidRPr="00296319" w:rsidRDefault="00B40AFE" w:rsidP="00B40AFE">
      <w:pPr>
        <w:ind w:firstLine="709"/>
        <w:jc w:val="both"/>
        <w:rPr>
          <w:sz w:val="16"/>
          <w:szCs w:val="16"/>
        </w:rPr>
      </w:pPr>
      <w:r w:rsidRPr="00296319">
        <w:rPr>
          <w:sz w:val="16"/>
          <w:szCs w:val="16"/>
        </w:rPr>
        <w:t xml:space="preserve">При разработке образовательной программы высшего образования согласно требованиями </w:t>
      </w:r>
      <w:r w:rsidRPr="00296319">
        <w:rPr>
          <w:b/>
          <w:sz w:val="16"/>
          <w:szCs w:val="16"/>
        </w:rPr>
        <w:t xml:space="preserve">частей 3-5 статьи 13, статьи 30, пункта 3 части 1 статьи 34 </w:t>
      </w:r>
      <w:r w:rsidRPr="00296319">
        <w:rPr>
          <w:sz w:val="16"/>
          <w:szCs w:val="16"/>
        </w:rPr>
        <w:t xml:space="preserve">Федерального закона Российской Федерации </w:t>
      </w:r>
      <w:r w:rsidRPr="00296319">
        <w:rPr>
          <w:b/>
          <w:sz w:val="16"/>
          <w:szCs w:val="16"/>
        </w:rPr>
        <w:t>от 29.12.2012 № 273-ФЗ</w:t>
      </w:r>
      <w:r w:rsidRPr="00296319">
        <w:rPr>
          <w:sz w:val="16"/>
          <w:szCs w:val="16"/>
        </w:rPr>
        <w:t xml:space="preserve"> «Об образовании в Российской Ф</w:t>
      </w:r>
      <w:r w:rsidRPr="00296319">
        <w:rPr>
          <w:sz w:val="16"/>
          <w:szCs w:val="16"/>
        </w:rPr>
        <w:t>е</w:t>
      </w:r>
      <w:r w:rsidRPr="00296319">
        <w:rPr>
          <w:sz w:val="16"/>
          <w:szCs w:val="16"/>
        </w:rPr>
        <w:t xml:space="preserve">дерации»; </w:t>
      </w:r>
      <w:proofErr w:type="gramStart"/>
      <w:r w:rsidRPr="00296319">
        <w:rPr>
          <w:b/>
          <w:sz w:val="16"/>
          <w:szCs w:val="16"/>
        </w:rPr>
        <w:t>пункта 20</w:t>
      </w:r>
      <w:r w:rsidRPr="0029631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296319">
        <w:rPr>
          <w:sz w:val="16"/>
          <w:szCs w:val="16"/>
        </w:rPr>
        <w:t>бакалавриата</w:t>
      </w:r>
      <w:proofErr w:type="spellEnd"/>
      <w:r w:rsidRPr="00296319">
        <w:rPr>
          <w:sz w:val="16"/>
          <w:szCs w:val="16"/>
        </w:rPr>
        <w:t xml:space="preserve">, программам </w:t>
      </w:r>
      <w:proofErr w:type="spellStart"/>
      <w:r w:rsidRPr="00296319">
        <w:rPr>
          <w:sz w:val="16"/>
          <w:szCs w:val="16"/>
        </w:rPr>
        <w:t>специалитета</w:t>
      </w:r>
      <w:proofErr w:type="spellEnd"/>
      <w:r w:rsidRPr="00296319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296319">
        <w:rPr>
          <w:sz w:val="16"/>
          <w:szCs w:val="16"/>
        </w:rPr>
        <w:t>Минобрна</w:t>
      </w:r>
      <w:r w:rsidRPr="00296319">
        <w:rPr>
          <w:sz w:val="16"/>
          <w:szCs w:val="16"/>
        </w:rPr>
        <w:t>у</w:t>
      </w:r>
      <w:r w:rsidRPr="00296319">
        <w:rPr>
          <w:sz w:val="16"/>
          <w:szCs w:val="16"/>
        </w:rPr>
        <w:t>ки</w:t>
      </w:r>
      <w:proofErr w:type="spellEnd"/>
      <w:r w:rsidRPr="00296319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дисциплины в з</w:t>
      </w:r>
      <w:r w:rsidRPr="00296319">
        <w:rPr>
          <w:sz w:val="16"/>
          <w:szCs w:val="16"/>
        </w:rPr>
        <w:t>а</w:t>
      </w:r>
      <w:r w:rsidRPr="00296319">
        <w:rPr>
          <w:sz w:val="16"/>
          <w:szCs w:val="16"/>
        </w:rPr>
        <w:t>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296319">
        <w:rPr>
          <w:sz w:val="16"/>
          <w:szCs w:val="16"/>
        </w:rPr>
        <w:t xml:space="preserve"> </w:t>
      </w:r>
      <w:proofErr w:type="gramStart"/>
      <w:r w:rsidRPr="00296319">
        <w:rPr>
          <w:sz w:val="16"/>
          <w:szCs w:val="16"/>
        </w:rPr>
        <w:t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</w:t>
      </w:r>
      <w:r w:rsidRPr="00296319">
        <w:rPr>
          <w:sz w:val="16"/>
          <w:szCs w:val="16"/>
        </w:rPr>
        <w:t>с</w:t>
      </w:r>
      <w:r w:rsidRPr="00296319">
        <w:rPr>
          <w:sz w:val="16"/>
          <w:szCs w:val="16"/>
        </w:rPr>
        <w:t xml:space="preserve">ленными для продолжения обучения в соответствии с </w:t>
      </w:r>
      <w:r w:rsidRPr="00296319">
        <w:rPr>
          <w:b/>
          <w:sz w:val="16"/>
          <w:szCs w:val="16"/>
        </w:rPr>
        <w:t>частью 5 статьи 5</w:t>
      </w:r>
      <w:r w:rsidRPr="00296319">
        <w:rPr>
          <w:sz w:val="16"/>
          <w:szCs w:val="16"/>
        </w:rPr>
        <w:t xml:space="preserve"> Федерального закона </w:t>
      </w:r>
      <w:r w:rsidRPr="00296319">
        <w:rPr>
          <w:b/>
          <w:sz w:val="16"/>
          <w:szCs w:val="16"/>
        </w:rPr>
        <w:t>от 05.05.2014 № 84-ФЗ</w:t>
      </w:r>
      <w:r w:rsidRPr="00296319">
        <w:rPr>
          <w:sz w:val="16"/>
          <w:szCs w:val="16"/>
        </w:rPr>
        <w:t xml:space="preserve"> «Об особенн</w:t>
      </w:r>
      <w:r w:rsidRPr="00296319">
        <w:rPr>
          <w:sz w:val="16"/>
          <w:szCs w:val="16"/>
        </w:rPr>
        <w:t>о</w:t>
      </w:r>
      <w:r w:rsidRPr="00296319">
        <w:rPr>
          <w:sz w:val="16"/>
          <w:szCs w:val="16"/>
        </w:rPr>
        <w:t>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</w:r>
      <w:proofErr w:type="gramEnd"/>
      <w:r w:rsidRPr="00296319">
        <w:rPr>
          <w:sz w:val="16"/>
          <w:szCs w:val="16"/>
        </w:rPr>
        <w:t xml:space="preserve"> </w:t>
      </w:r>
      <w:proofErr w:type="gramStart"/>
      <w:r w:rsidRPr="00296319">
        <w:rPr>
          <w:sz w:val="16"/>
          <w:szCs w:val="16"/>
        </w:rPr>
        <w:t>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</w:t>
      </w:r>
      <w:r w:rsidRPr="00296319">
        <w:rPr>
          <w:sz w:val="16"/>
          <w:szCs w:val="16"/>
        </w:rPr>
        <w:t>с</w:t>
      </w:r>
      <w:r w:rsidRPr="00296319">
        <w:rPr>
          <w:sz w:val="16"/>
          <w:szCs w:val="16"/>
        </w:rPr>
        <w:t>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  <w:proofErr w:type="gramEnd"/>
    </w:p>
    <w:p w:rsidR="00B40AFE" w:rsidRPr="00296319" w:rsidRDefault="00B40AFE" w:rsidP="00B40AFE">
      <w:pPr>
        <w:ind w:firstLine="709"/>
        <w:jc w:val="both"/>
        <w:rPr>
          <w:b/>
          <w:sz w:val="16"/>
          <w:szCs w:val="16"/>
        </w:rPr>
      </w:pPr>
      <w:r w:rsidRPr="00296319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B40AFE" w:rsidRPr="00296319" w:rsidRDefault="00B40AFE" w:rsidP="00B40AFE">
      <w:pPr>
        <w:ind w:firstLine="709"/>
        <w:jc w:val="both"/>
        <w:rPr>
          <w:sz w:val="16"/>
          <w:szCs w:val="16"/>
        </w:rPr>
      </w:pPr>
      <w:r w:rsidRPr="00296319">
        <w:rPr>
          <w:sz w:val="16"/>
          <w:szCs w:val="16"/>
        </w:rPr>
        <w:t xml:space="preserve">При разработке образовательной программы высшего образования согласно требованиям </w:t>
      </w:r>
      <w:r w:rsidRPr="00296319">
        <w:rPr>
          <w:b/>
          <w:sz w:val="16"/>
          <w:szCs w:val="16"/>
        </w:rPr>
        <w:t>пункта 9 части 1 статьи 33, части 3 статьи 34</w:t>
      </w:r>
      <w:r w:rsidRPr="00296319">
        <w:rPr>
          <w:sz w:val="16"/>
          <w:szCs w:val="16"/>
        </w:rPr>
        <w:t xml:space="preserve"> Федерального закона Российской Федерации </w:t>
      </w:r>
      <w:r w:rsidRPr="00296319">
        <w:rPr>
          <w:b/>
          <w:sz w:val="16"/>
          <w:szCs w:val="16"/>
        </w:rPr>
        <w:t>от 29.12.2012 № 273-ФЗ</w:t>
      </w:r>
      <w:r w:rsidRPr="00296319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296319">
        <w:rPr>
          <w:b/>
          <w:sz w:val="16"/>
          <w:szCs w:val="16"/>
        </w:rPr>
        <w:t>пункта 43</w:t>
      </w:r>
      <w:r w:rsidRPr="0029631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296319">
        <w:rPr>
          <w:sz w:val="16"/>
          <w:szCs w:val="16"/>
        </w:rPr>
        <w:t>бакалавриата</w:t>
      </w:r>
      <w:proofErr w:type="spellEnd"/>
      <w:r w:rsidRPr="00296319">
        <w:rPr>
          <w:sz w:val="16"/>
          <w:szCs w:val="16"/>
        </w:rPr>
        <w:t xml:space="preserve">, программам </w:t>
      </w:r>
      <w:proofErr w:type="spellStart"/>
      <w:r w:rsidRPr="00296319">
        <w:rPr>
          <w:sz w:val="16"/>
          <w:szCs w:val="16"/>
        </w:rPr>
        <w:t>специалитета</w:t>
      </w:r>
      <w:proofErr w:type="spellEnd"/>
      <w:r w:rsidRPr="00296319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296319">
        <w:rPr>
          <w:sz w:val="16"/>
          <w:szCs w:val="16"/>
        </w:rPr>
        <w:t>Минобрнауки</w:t>
      </w:r>
      <w:proofErr w:type="spellEnd"/>
      <w:r w:rsidRPr="00296319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296319">
        <w:rPr>
          <w:sz w:val="16"/>
          <w:szCs w:val="16"/>
        </w:rPr>
        <w:t xml:space="preserve">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296319">
        <w:rPr>
          <w:sz w:val="16"/>
          <w:szCs w:val="16"/>
        </w:rPr>
        <w:t>и(</w:t>
      </w:r>
      <w:proofErr w:type="gramEnd"/>
      <w:r w:rsidRPr="00296319">
        <w:rPr>
          <w:sz w:val="16"/>
          <w:szCs w:val="16"/>
        </w:rPr>
        <w:t>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7F4B97" w:rsidRPr="00296319" w:rsidRDefault="007F4B97" w:rsidP="00705FB5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3A71E4" w:rsidRPr="00296319" w:rsidRDefault="007F4B97" w:rsidP="00705FB5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296319">
        <w:rPr>
          <w:b/>
          <w:sz w:val="24"/>
          <w:szCs w:val="24"/>
        </w:rPr>
        <w:t>5.</w:t>
      </w:r>
      <w:r w:rsidR="00785D75">
        <w:rPr>
          <w:b/>
          <w:sz w:val="24"/>
          <w:szCs w:val="24"/>
          <w:lang w:val="en-US"/>
        </w:rPr>
        <w:t>2</w:t>
      </w:r>
      <w:r w:rsidRPr="00296319">
        <w:rPr>
          <w:b/>
          <w:sz w:val="24"/>
          <w:szCs w:val="24"/>
        </w:rPr>
        <w:t xml:space="preserve"> Содержание дисциплины</w:t>
      </w:r>
    </w:p>
    <w:p w:rsidR="00B40AFE" w:rsidRPr="00296319" w:rsidRDefault="00C2374D" w:rsidP="00B40AFE">
      <w:pPr>
        <w:ind w:right="162"/>
        <w:jc w:val="both"/>
        <w:rPr>
          <w:sz w:val="24"/>
          <w:szCs w:val="24"/>
        </w:rPr>
      </w:pPr>
      <w:r w:rsidRPr="00296319">
        <w:rPr>
          <w:b/>
          <w:sz w:val="24"/>
          <w:szCs w:val="24"/>
        </w:rPr>
        <w:t>Тема № 1.</w:t>
      </w:r>
      <w:r w:rsidR="00B40AFE" w:rsidRPr="00296319">
        <w:rPr>
          <w:sz w:val="24"/>
          <w:szCs w:val="24"/>
        </w:rPr>
        <w:t>Структура речевой коммуникации. Происхождение языка как средства общ</w:t>
      </w:r>
      <w:r w:rsidR="00B40AFE" w:rsidRPr="00296319">
        <w:rPr>
          <w:sz w:val="24"/>
          <w:szCs w:val="24"/>
        </w:rPr>
        <w:t>е</w:t>
      </w:r>
      <w:r w:rsidR="00B40AFE" w:rsidRPr="00296319">
        <w:rPr>
          <w:sz w:val="24"/>
          <w:szCs w:val="24"/>
        </w:rPr>
        <w:t>ния. Структура языка как знаковой системы. Функции языка. Формы существования языка. Литературный язык как высшая форма общенационального языка. Территориал</w:t>
      </w:r>
      <w:r w:rsidR="00B40AFE" w:rsidRPr="00296319">
        <w:rPr>
          <w:sz w:val="24"/>
          <w:szCs w:val="24"/>
        </w:rPr>
        <w:t>ь</w:t>
      </w:r>
      <w:r w:rsidR="00B40AFE" w:rsidRPr="00296319">
        <w:rPr>
          <w:sz w:val="24"/>
          <w:szCs w:val="24"/>
        </w:rPr>
        <w:t>ные (диалекты) и социальные (жаргоны, арго) разновидности языка, их специфические признаки и отличия от литературного языка. Просторечие. Язык и речь, их соотношение. Модель процесса коммуникации. Условия функционирования книжной и разговорной речи, их особенности.</w:t>
      </w:r>
    </w:p>
    <w:p w:rsidR="00B40AFE" w:rsidRPr="00296319" w:rsidRDefault="00B40AFE" w:rsidP="00B40AFE">
      <w:pPr>
        <w:ind w:right="162"/>
        <w:jc w:val="both"/>
        <w:rPr>
          <w:b/>
          <w:sz w:val="24"/>
          <w:szCs w:val="24"/>
        </w:rPr>
      </w:pPr>
    </w:p>
    <w:p w:rsidR="00B40AFE" w:rsidRPr="00296319" w:rsidRDefault="00B40AFE" w:rsidP="00B40AFE">
      <w:pPr>
        <w:ind w:right="162"/>
        <w:jc w:val="both"/>
        <w:rPr>
          <w:sz w:val="24"/>
          <w:szCs w:val="24"/>
        </w:rPr>
      </w:pPr>
      <w:r w:rsidRPr="00296319">
        <w:rPr>
          <w:b/>
          <w:sz w:val="24"/>
          <w:szCs w:val="24"/>
        </w:rPr>
        <w:t>Тема № 2</w:t>
      </w:r>
      <w:r w:rsidR="00C2374D" w:rsidRPr="00296319">
        <w:rPr>
          <w:sz w:val="24"/>
          <w:szCs w:val="24"/>
        </w:rPr>
        <w:t>.</w:t>
      </w:r>
      <w:r w:rsidRPr="00296319">
        <w:rPr>
          <w:sz w:val="24"/>
          <w:szCs w:val="24"/>
        </w:rPr>
        <w:t xml:space="preserve">  Подготовка к публичному выступлению. Виды публичных выступлений по цели и по форме. Особенности подготовки публичного выступления (инвенция). Осно</w:t>
      </w:r>
      <w:r w:rsidRPr="00296319">
        <w:rPr>
          <w:sz w:val="24"/>
          <w:szCs w:val="24"/>
        </w:rPr>
        <w:t>в</w:t>
      </w:r>
      <w:r w:rsidRPr="00296319">
        <w:rPr>
          <w:sz w:val="24"/>
          <w:szCs w:val="24"/>
        </w:rPr>
        <w:t>ные требования к публичному выступлению. Источники материала и его накопления. Понятие «диспозиции»: планы и их виды, композиция и жанры выступления, образцы моделей и схем. Способы подготовки к публичному выступлению.</w:t>
      </w:r>
    </w:p>
    <w:p w:rsidR="00B40AFE" w:rsidRPr="00296319" w:rsidRDefault="00B40AFE" w:rsidP="00B40AFE">
      <w:pPr>
        <w:ind w:right="162"/>
        <w:jc w:val="both"/>
        <w:rPr>
          <w:b/>
          <w:sz w:val="24"/>
          <w:szCs w:val="24"/>
        </w:rPr>
      </w:pPr>
    </w:p>
    <w:p w:rsidR="00B40AFE" w:rsidRPr="00296319" w:rsidRDefault="00B40AFE" w:rsidP="00B40AFE">
      <w:pPr>
        <w:ind w:right="162"/>
        <w:jc w:val="both"/>
        <w:rPr>
          <w:sz w:val="24"/>
          <w:szCs w:val="24"/>
        </w:rPr>
      </w:pPr>
      <w:r w:rsidRPr="00296319">
        <w:rPr>
          <w:b/>
          <w:sz w:val="24"/>
          <w:szCs w:val="24"/>
        </w:rPr>
        <w:lastRenderedPageBreak/>
        <w:t>Тема № 3</w:t>
      </w:r>
      <w:r w:rsidR="00C2374D" w:rsidRPr="00296319">
        <w:rPr>
          <w:sz w:val="24"/>
          <w:szCs w:val="24"/>
        </w:rPr>
        <w:t>.</w:t>
      </w:r>
      <w:r w:rsidRPr="00296319">
        <w:rPr>
          <w:sz w:val="24"/>
          <w:szCs w:val="24"/>
        </w:rPr>
        <w:t xml:space="preserve"> Понятие эффективной коммуникации. Что такое эффективность коммуник</w:t>
      </w:r>
      <w:r w:rsidRPr="00296319">
        <w:rPr>
          <w:sz w:val="24"/>
          <w:szCs w:val="24"/>
        </w:rPr>
        <w:t>а</w:t>
      </w:r>
      <w:r w:rsidRPr="00296319">
        <w:rPr>
          <w:sz w:val="24"/>
          <w:szCs w:val="24"/>
        </w:rPr>
        <w:t>ции. Эффективность и «</w:t>
      </w:r>
      <w:proofErr w:type="spellStart"/>
      <w:r w:rsidRPr="00296319">
        <w:rPr>
          <w:sz w:val="24"/>
          <w:szCs w:val="24"/>
        </w:rPr>
        <w:t>затратность</w:t>
      </w:r>
      <w:proofErr w:type="spellEnd"/>
      <w:r w:rsidRPr="00296319">
        <w:rPr>
          <w:sz w:val="24"/>
          <w:szCs w:val="24"/>
        </w:rPr>
        <w:t>». Коммуникативное равновесие. Горизонтальное коммуникативное равновесие. Вертикальное коммуникативное равновесие. Условия э</w:t>
      </w:r>
      <w:r w:rsidRPr="00296319">
        <w:rPr>
          <w:sz w:val="24"/>
          <w:szCs w:val="24"/>
        </w:rPr>
        <w:t>ф</w:t>
      </w:r>
      <w:r w:rsidRPr="00296319">
        <w:rPr>
          <w:sz w:val="24"/>
          <w:szCs w:val="24"/>
        </w:rPr>
        <w:t xml:space="preserve">фективного речевого воздействия. Коммуникативные барьеры: социальные, культурные, ролевые, психологические, когнитивные, языковые. </w:t>
      </w:r>
      <w:proofErr w:type="spellStart"/>
      <w:r w:rsidRPr="00296319">
        <w:rPr>
          <w:sz w:val="24"/>
          <w:szCs w:val="24"/>
        </w:rPr>
        <w:t>Этноцентризм</w:t>
      </w:r>
      <w:proofErr w:type="spellEnd"/>
      <w:r w:rsidRPr="00296319">
        <w:rPr>
          <w:sz w:val="24"/>
          <w:szCs w:val="24"/>
        </w:rPr>
        <w:t xml:space="preserve"> и </w:t>
      </w:r>
      <w:proofErr w:type="spellStart"/>
      <w:r w:rsidRPr="00296319">
        <w:rPr>
          <w:sz w:val="24"/>
          <w:szCs w:val="24"/>
        </w:rPr>
        <w:t>группоцентризм</w:t>
      </w:r>
      <w:proofErr w:type="spellEnd"/>
      <w:r w:rsidRPr="00296319">
        <w:rPr>
          <w:sz w:val="24"/>
          <w:szCs w:val="24"/>
        </w:rPr>
        <w:t>. Личностные и групповые стереотипы.</w:t>
      </w:r>
    </w:p>
    <w:p w:rsidR="00B40AFE" w:rsidRPr="00296319" w:rsidRDefault="00B40AFE" w:rsidP="00B40AFE">
      <w:pPr>
        <w:widowControl/>
        <w:autoSpaceDE/>
        <w:autoSpaceDN/>
        <w:adjustRightInd/>
        <w:ind w:right="63"/>
        <w:jc w:val="both"/>
        <w:rPr>
          <w:b/>
          <w:sz w:val="24"/>
          <w:szCs w:val="24"/>
        </w:rPr>
      </w:pPr>
    </w:p>
    <w:p w:rsidR="00B40AFE" w:rsidRPr="00296319" w:rsidRDefault="00B40AFE" w:rsidP="00B40AFE">
      <w:pPr>
        <w:widowControl/>
        <w:autoSpaceDE/>
        <w:autoSpaceDN/>
        <w:adjustRightInd/>
        <w:ind w:right="63"/>
        <w:jc w:val="both"/>
        <w:rPr>
          <w:sz w:val="24"/>
          <w:szCs w:val="24"/>
        </w:rPr>
      </w:pPr>
      <w:r w:rsidRPr="00296319">
        <w:rPr>
          <w:b/>
          <w:sz w:val="24"/>
          <w:szCs w:val="24"/>
        </w:rPr>
        <w:t xml:space="preserve">Тема № 4. </w:t>
      </w:r>
      <w:r w:rsidRPr="00296319">
        <w:rPr>
          <w:sz w:val="24"/>
          <w:szCs w:val="24"/>
        </w:rPr>
        <w:t>Композиция публичного выступления</w:t>
      </w:r>
      <w:r w:rsidR="004418C2" w:rsidRPr="00296319">
        <w:rPr>
          <w:sz w:val="24"/>
          <w:szCs w:val="24"/>
        </w:rPr>
        <w:t>.</w:t>
      </w:r>
      <w:r w:rsidRPr="00296319">
        <w:rPr>
          <w:sz w:val="24"/>
          <w:szCs w:val="24"/>
        </w:rPr>
        <w:t xml:space="preserve"> Определение темы и замысла высказ</w:t>
      </w:r>
      <w:r w:rsidRPr="00296319">
        <w:rPr>
          <w:sz w:val="24"/>
          <w:szCs w:val="24"/>
        </w:rPr>
        <w:t>ы</w:t>
      </w:r>
      <w:r w:rsidRPr="00296319">
        <w:rPr>
          <w:sz w:val="24"/>
          <w:szCs w:val="24"/>
        </w:rPr>
        <w:t>вания. Осознание и формулировка общей и конкретной цели выступления. Основные ча</w:t>
      </w:r>
      <w:r w:rsidRPr="00296319">
        <w:rPr>
          <w:sz w:val="24"/>
          <w:szCs w:val="24"/>
        </w:rPr>
        <w:t>с</w:t>
      </w:r>
      <w:r w:rsidRPr="00296319">
        <w:rPr>
          <w:sz w:val="24"/>
          <w:szCs w:val="24"/>
        </w:rPr>
        <w:t>ти публичного выступления (начало, середина, окончание речи), их функции, содерж</w:t>
      </w:r>
      <w:r w:rsidRPr="00296319">
        <w:rPr>
          <w:sz w:val="24"/>
          <w:szCs w:val="24"/>
        </w:rPr>
        <w:t>а</w:t>
      </w:r>
      <w:r w:rsidRPr="00296319">
        <w:rPr>
          <w:sz w:val="24"/>
          <w:szCs w:val="24"/>
        </w:rPr>
        <w:t xml:space="preserve">тельные особенности. Переходы между частями речи и способы их реализации. </w:t>
      </w:r>
    </w:p>
    <w:p w:rsidR="00B40AFE" w:rsidRPr="00296319" w:rsidRDefault="00B40AFE" w:rsidP="00B40AFE">
      <w:pPr>
        <w:widowControl/>
        <w:autoSpaceDE/>
        <w:autoSpaceDN/>
        <w:adjustRightInd/>
        <w:ind w:right="63"/>
        <w:jc w:val="both"/>
        <w:rPr>
          <w:b/>
          <w:sz w:val="24"/>
          <w:szCs w:val="24"/>
        </w:rPr>
      </w:pPr>
    </w:p>
    <w:p w:rsidR="00F568DF" w:rsidRPr="00296319" w:rsidRDefault="00B40AFE" w:rsidP="00F568DF">
      <w:pPr>
        <w:widowControl/>
        <w:autoSpaceDE/>
        <w:autoSpaceDN/>
        <w:adjustRightInd/>
        <w:ind w:right="63"/>
        <w:jc w:val="both"/>
        <w:rPr>
          <w:sz w:val="24"/>
          <w:szCs w:val="24"/>
          <w:shd w:val="clear" w:color="auto" w:fill="FFFFFF"/>
        </w:rPr>
      </w:pPr>
      <w:r w:rsidRPr="00296319">
        <w:rPr>
          <w:b/>
          <w:sz w:val="24"/>
          <w:szCs w:val="24"/>
        </w:rPr>
        <w:t>Тема № 5.</w:t>
      </w:r>
      <w:r w:rsidRPr="00296319">
        <w:rPr>
          <w:sz w:val="24"/>
          <w:szCs w:val="24"/>
        </w:rPr>
        <w:t xml:space="preserve"> Контакт </w:t>
      </w:r>
      <w:proofErr w:type="gramStart"/>
      <w:r w:rsidRPr="00296319">
        <w:rPr>
          <w:sz w:val="24"/>
          <w:szCs w:val="24"/>
        </w:rPr>
        <w:t>выступающего</w:t>
      </w:r>
      <w:proofErr w:type="gramEnd"/>
      <w:r w:rsidRPr="00296319">
        <w:rPr>
          <w:sz w:val="24"/>
          <w:szCs w:val="24"/>
        </w:rPr>
        <w:t xml:space="preserve"> с аудиторией</w:t>
      </w:r>
      <w:r w:rsidR="00F568DF" w:rsidRPr="00296319">
        <w:rPr>
          <w:sz w:val="24"/>
          <w:szCs w:val="24"/>
        </w:rPr>
        <w:t>. Элементы</w:t>
      </w:r>
      <w:r w:rsidR="00F568DF" w:rsidRPr="00296319">
        <w:rPr>
          <w:sz w:val="24"/>
          <w:szCs w:val="24"/>
          <w:shd w:val="clear" w:color="auto" w:fill="FFFFFF"/>
        </w:rPr>
        <w:t>, способствующие установл</w:t>
      </w:r>
      <w:r w:rsidR="00F568DF" w:rsidRPr="00296319">
        <w:rPr>
          <w:sz w:val="24"/>
          <w:szCs w:val="24"/>
          <w:shd w:val="clear" w:color="auto" w:fill="FFFFFF"/>
        </w:rPr>
        <w:t>е</w:t>
      </w:r>
      <w:r w:rsidR="00F568DF" w:rsidRPr="00296319">
        <w:rPr>
          <w:sz w:val="24"/>
          <w:szCs w:val="24"/>
          <w:shd w:val="clear" w:color="auto" w:fill="FFFFFF"/>
        </w:rPr>
        <w:t xml:space="preserve">нию </w:t>
      </w:r>
      <w:r w:rsidRPr="00296319">
        <w:rPr>
          <w:sz w:val="24"/>
          <w:szCs w:val="24"/>
          <w:shd w:val="clear" w:color="auto" w:fill="FFFFFF"/>
        </w:rPr>
        <w:t xml:space="preserve">контакта со </w:t>
      </w:r>
      <w:proofErr w:type="spellStart"/>
      <w:r w:rsidRPr="00296319">
        <w:rPr>
          <w:sz w:val="24"/>
          <w:szCs w:val="24"/>
          <w:shd w:val="clear" w:color="auto" w:fill="FFFFFF"/>
        </w:rPr>
        <w:t>слушателями</w:t>
      </w:r>
      <w:proofErr w:type="gramStart"/>
      <w:r w:rsidR="00F568DF" w:rsidRPr="00296319">
        <w:rPr>
          <w:sz w:val="24"/>
          <w:szCs w:val="24"/>
          <w:shd w:val="clear" w:color="auto" w:fill="FFFFFF"/>
        </w:rPr>
        <w:t>.К</w:t>
      </w:r>
      <w:proofErr w:type="gramEnd"/>
      <w:r w:rsidRPr="00296319">
        <w:rPr>
          <w:sz w:val="24"/>
          <w:szCs w:val="24"/>
          <w:shd w:val="clear" w:color="auto" w:fill="FFFFFF"/>
        </w:rPr>
        <w:t>о</w:t>
      </w:r>
      <w:r w:rsidR="00F568DF" w:rsidRPr="00296319">
        <w:rPr>
          <w:sz w:val="24"/>
          <w:szCs w:val="24"/>
          <w:shd w:val="clear" w:color="auto" w:fill="FFFFFF"/>
        </w:rPr>
        <w:t>мпоненты</w:t>
      </w:r>
      <w:proofErr w:type="spellEnd"/>
      <w:r w:rsidR="00F568DF" w:rsidRPr="00296319">
        <w:rPr>
          <w:sz w:val="24"/>
          <w:szCs w:val="24"/>
          <w:shd w:val="clear" w:color="auto" w:fill="FFFFFF"/>
        </w:rPr>
        <w:t xml:space="preserve"> выступления, стимулирующие</w:t>
      </w:r>
      <w:r w:rsidRPr="00296319">
        <w:rPr>
          <w:sz w:val="24"/>
          <w:szCs w:val="24"/>
          <w:shd w:val="clear" w:color="auto" w:fill="FFFFFF"/>
        </w:rPr>
        <w:t xml:space="preserve"> внимание слушателей</w:t>
      </w:r>
      <w:r w:rsidR="00F568DF" w:rsidRPr="00296319">
        <w:rPr>
          <w:sz w:val="24"/>
          <w:szCs w:val="24"/>
          <w:shd w:val="clear" w:color="auto" w:fill="FFFFFF"/>
        </w:rPr>
        <w:t xml:space="preserve">, </w:t>
      </w:r>
      <w:r w:rsidRPr="00296319">
        <w:rPr>
          <w:sz w:val="24"/>
          <w:szCs w:val="24"/>
          <w:shd w:val="clear" w:color="auto" w:fill="FFFFFF"/>
        </w:rPr>
        <w:t>прием</w:t>
      </w:r>
      <w:r w:rsidR="00F568DF" w:rsidRPr="00296319">
        <w:rPr>
          <w:sz w:val="24"/>
          <w:szCs w:val="24"/>
          <w:shd w:val="clear" w:color="auto" w:fill="FFFFFF"/>
        </w:rPr>
        <w:t>ы</w:t>
      </w:r>
      <w:r w:rsidRPr="00296319">
        <w:rPr>
          <w:sz w:val="24"/>
          <w:szCs w:val="24"/>
          <w:shd w:val="clear" w:color="auto" w:fill="FFFFFF"/>
        </w:rPr>
        <w:t xml:space="preserve"> мобилизации внимания</w:t>
      </w:r>
      <w:r w:rsidR="00F568DF" w:rsidRPr="00296319">
        <w:rPr>
          <w:sz w:val="24"/>
          <w:szCs w:val="24"/>
          <w:shd w:val="clear" w:color="auto" w:fill="FFFFFF"/>
        </w:rPr>
        <w:t>.</w:t>
      </w:r>
    </w:p>
    <w:p w:rsidR="00F568DF" w:rsidRPr="00296319" w:rsidRDefault="00F568DF" w:rsidP="00B40AFE">
      <w:pPr>
        <w:widowControl/>
        <w:autoSpaceDE/>
        <w:autoSpaceDN/>
        <w:adjustRightInd/>
        <w:ind w:right="63"/>
        <w:jc w:val="both"/>
        <w:rPr>
          <w:sz w:val="24"/>
          <w:szCs w:val="24"/>
        </w:rPr>
      </w:pPr>
    </w:p>
    <w:p w:rsidR="00B40AFE" w:rsidRPr="00296319" w:rsidRDefault="00B40AFE" w:rsidP="00B40AFE">
      <w:pPr>
        <w:widowControl/>
        <w:autoSpaceDE/>
        <w:autoSpaceDN/>
        <w:adjustRightInd/>
        <w:ind w:right="63"/>
        <w:jc w:val="both"/>
        <w:rPr>
          <w:sz w:val="24"/>
          <w:szCs w:val="24"/>
        </w:rPr>
      </w:pPr>
      <w:r w:rsidRPr="00296319">
        <w:rPr>
          <w:b/>
          <w:sz w:val="24"/>
          <w:szCs w:val="24"/>
        </w:rPr>
        <w:t xml:space="preserve">Тема №6. </w:t>
      </w:r>
      <w:r w:rsidRPr="00296319">
        <w:rPr>
          <w:sz w:val="24"/>
          <w:szCs w:val="24"/>
        </w:rPr>
        <w:t>Нарушение публичного выступления</w:t>
      </w:r>
      <w:r w:rsidR="00F568DF" w:rsidRPr="00296319">
        <w:rPr>
          <w:sz w:val="24"/>
          <w:szCs w:val="24"/>
        </w:rPr>
        <w:t xml:space="preserve">: </w:t>
      </w:r>
      <w:r w:rsidRPr="00296319">
        <w:rPr>
          <w:sz w:val="24"/>
          <w:szCs w:val="24"/>
        </w:rPr>
        <w:t>правильность, точность, логичность, уместность (выразительность). Основные виды речевых ошибки и недочетов выступа</w:t>
      </w:r>
      <w:r w:rsidRPr="00296319">
        <w:rPr>
          <w:sz w:val="24"/>
          <w:szCs w:val="24"/>
        </w:rPr>
        <w:t>ю</w:t>
      </w:r>
      <w:r w:rsidRPr="00296319">
        <w:rPr>
          <w:sz w:val="24"/>
          <w:szCs w:val="24"/>
        </w:rPr>
        <w:t>щего Приемы предупреждения и исправления нарушений речи. Понятие о стилистич</w:t>
      </w:r>
      <w:r w:rsidRPr="00296319">
        <w:rPr>
          <w:sz w:val="24"/>
          <w:szCs w:val="24"/>
        </w:rPr>
        <w:t>е</w:t>
      </w:r>
      <w:r w:rsidRPr="00296319">
        <w:rPr>
          <w:sz w:val="24"/>
          <w:szCs w:val="24"/>
        </w:rPr>
        <w:t xml:space="preserve">ской ошибке как нарушении </w:t>
      </w:r>
      <w:proofErr w:type="spellStart"/>
      <w:proofErr w:type="gramStart"/>
      <w:r w:rsidRPr="00296319">
        <w:rPr>
          <w:sz w:val="24"/>
          <w:szCs w:val="24"/>
        </w:rPr>
        <w:t>ситуативно</w:t>
      </w:r>
      <w:proofErr w:type="spellEnd"/>
      <w:r w:rsidRPr="00296319">
        <w:rPr>
          <w:sz w:val="24"/>
          <w:szCs w:val="24"/>
        </w:rPr>
        <w:t xml:space="preserve"> уместной</w:t>
      </w:r>
      <w:proofErr w:type="gramEnd"/>
      <w:r w:rsidRPr="00296319">
        <w:rPr>
          <w:sz w:val="24"/>
          <w:szCs w:val="24"/>
        </w:rPr>
        <w:t xml:space="preserve"> речи.</w:t>
      </w:r>
    </w:p>
    <w:p w:rsidR="00B40AFE" w:rsidRPr="00296319" w:rsidRDefault="00B40AFE" w:rsidP="00B40AFE">
      <w:pPr>
        <w:widowControl/>
        <w:autoSpaceDE/>
        <w:autoSpaceDN/>
        <w:adjustRightInd/>
        <w:ind w:right="63"/>
        <w:rPr>
          <w:sz w:val="24"/>
          <w:szCs w:val="24"/>
        </w:rPr>
      </w:pPr>
    </w:p>
    <w:p w:rsidR="00B40AFE" w:rsidRPr="00296319" w:rsidRDefault="00B40AFE" w:rsidP="00B40AFE">
      <w:pPr>
        <w:pStyle w:val="30"/>
        <w:spacing w:after="0"/>
        <w:ind w:left="0"/>
        <w:jc w:val="both"/>
        <w:rPr>
          <w:sz w:val="24"/>
          <w:szCs w:val="24"/>
        </w:rPr>
      </w:pPr>
      <w:r w:rsidRPr="00296319">
        <w:rPr>
          <w:b/>
          <w:sz w:val="24"/>
          <w:szCs w:val="24"/>
        </w:rPr>
        <w:t xml:space="preserve">Тема №7. </w:t>
      </w:r>
      <w:r w:rsidRPr="00296319">
        <w:rPr>
          <w:sz w:val="24"/>
          <w:szCs w:val="24"/>
        </w:rPr>
        <w:t xml:space="preserve">Средства выразительности речи (стилистические приемы). </w:t>
      </w:r>
      <w:proofErr w:type="gramStart"/>
      <w:r w:rsidRPr="00296319">
        <w:rPr>
          <w:sz w:val="24"/>
          <w:szCs w:val="24"/>
        </w:rPr>
        <w:t>Понятие «</w:t>
      </w:r>
      <w:proofErr w:type="spellStart"/>
      <w:r w:rsidRPr="00296319">
        <w:rPr>
          <w:sz w:val="24"/>
          <w:szCs w:val="24"/>
        </w:rPr>
        <w:t>элок</w:t>
      </w:r>
      <w:r w:rsidRPr="00296319">
        <w:rPr>
          <w:sz w:val="24"/>
          <w:szCs w:val="24"/>
        </w:rPr>
        <w:t>у</w:t>
      </w:r>
      <w:r w:rsidRPr="00296319">
        <w:rPr>
          <w:sz w:val="24"/>
          <w:szCs w:val="24"/>
        </w:rPr>
        <w:t>ции</w:t>
      </w:r>
      <w:proofErr w:type="spellEnd"/>
      <w:r w:rsidRPr="00296319">
        <w:rPr>
          <w:sz w:val="24"/>
          <w:szCs w:val="24"/>
        </w:rPr>
        <w:t xml:space="preserve">»: стилистические (риторические) фигуры речи: риторические обращения, вопросы, восклицания, антитеза, повторы: экспрессивный повтор, анафора, эпифора, </w:t>
      </w:r>
      <w:proofErr w:type="spellStart"/>
      <w:r w:rsidRPr="00296319">
        <w:rPr>
          <w:sz w:val="24"/>
          <w:szCs w:val="24"/>
        </w:rPr>
        <w:t>симплока</w:t>
      </w:r>
      <w:proofErr w:type="spellEnd"/>
      <w:r w:rsidRPr="00296319">
        <w:rPr>
          <w:sz w:val="24"/>
          <w:szCs w:val="24"/>
        </w:rPr>
        <w:t>.</w:t>
      </w:r>
      <w:proofErr w:type="gramEnd"/>
      <w:r w:rsidRPr="00296319">
        <w:rPr>
          <w:sz w:val="24"/>
          <w:szCs w:val="24"/>
        </w:rPr>
        <w:t xml:space="preserve"> Тропы как средства речи (сравнение, перифраз, аллюзия и прочие средства). Основные приемы звукописи: </w:t>
      </w:r>
      <w:proofErr w:type="spellStart"/>
      <w:r w:rsidRPr="00296319">
        <w:rPr>
          <w:sz w:val="24"/>
          <w:szCs w:val="24"/>
        </w:rPr>
        <w:t>аллетерация</w:t>
      </w:r>
      <w:proofErr w:type="spellEnd"/>
      <w:r w:rsidRPr="00296319">
        <w:rPr>
          <w:sz w:val="24"/>
          <w:szCs w:val="24"/>
        </w:rPr>
        <w:t>, ассонанс.</w:t>
      </w:r>
    </w:p>
    <w:p w:rsidR="00B40AFE" w:rsidRPr="00296319" w:rsidRDefault="00B40AFE" w:rsidP="00B40AFE">
      <w:pPr>
        <w:pStyle w:val="30"/>
        <w:spacing w:after="0"/>
        <w:ind w:left="0"/>
        <w:jc w:val="both"/>
        <w:rPr>
          <w:sz w:val="24"/>
          <w:szCs w:val="24"/>
        </w:rPr>
      </w:pPr>
    </w:p>
    <w:p w:rsidR="00B40AFE" w:rsidRPr="00296319" w:rsidRDefault="00B40AFE" w:rsidP="00B40AFE">
      <w:pPr>
        <w:pStyle w:val="30"/>
        <w:spacing w:after="0"/>
        <w:ind w:left="0"/>
        <w:jc w:val="both"/>
        <w:rPr>
          <w:sz w:val="24"/>
          <w:szCs w:val="24"/>
        </w:rPr>
      </w:pPr>
      <w:r w:rsidRPr="00296319">
        <w:rPr>
          <w:b/>
          <w:sz w:val="24"/>
          <w:szCs w:val="24"/>
        </w:rPr>
        <w:t xml:space="preserve">Тема № 8. </w:t>
      </w:r>
      <w:r w:rsidRPr="00296319">
        <w:rPr>
          <w:sz w:val="24"/>
          <w:szCs w:val="24"/>
        </w:rPr>
        <w:t xml:space="preserve">Техника речи и </w:t>
      </w:r>
      <w:proofErr w:type="spellStart"/>
      <w:r w:rsidRPr="00296319">
        <w:rPr>
          <w:sz w:val="24"/>
          <w:szCs w:val="24"/>
        </w:rPr>
        <w:t>кинесика</w:t>
      </w:r>
      <w:proofErr w:type="spellEnd"/>
      <w:r w:rsidRPr="00296319">
        <w:rPr>
          <w:sz w:val="24"/>
          <w:szCs w:val="24"/>
        </w:rPr>
        <w:t xml:space="preserve">. Секреты речевой техники. Понятие техники речи. Голосовой аппарат и его части: дыхательные органы, вибраторы, </w:t>
      </w:r>
      <w:proofErr w:type="spellStart"/>
      <w:r w:rsidRPr="00296319">
        <w:rPr>
          <w:sz w:val="24"/>
          <w:szCs w:val="24"/>
        </w:rPr>
        <w:t>руонаторы</w:t>
      </w:r>
      <w:proofErr w:type="spellEnd"/>
      <w:r w:rsidRPr="00296319">
        <w:rPr>
          <w:sz w:val="24"/>
          <w:szCs w:val="24"/>
        </w:rPr>
        <w:t xml:space="preserve">, </w:t>
      </w:r>
      <w:proofErr w:type="spellStart"/>
      <w:r w:rsidRPr="00296319">
        <w:rPr>
          <w:sz w:val="24"/>
          <w:szCs w:val="24"/>
        </w:rPr>
        <w:t>артикулят</w:t>
      </w:r>
      <w:r w:rsidRPr="00296319">
        <w:rPr>
          <w:sz w:val="24"/>
          <w:szCs w:val="24"/>
        </w:rPr>
        <w:t>о</w:t>
      </w:r>
      <w:r w:rsidRPr="00296319">
        <w:rPr>
          <w:sz w:val="24"/>
          <w:szCs w:val="24"/>
        </w:rPr>
        <w:t>ры</w:t>
      </w:r>
      <w:proofErr w:type="spellEnd"/>
      <w:r w:rsidRPr="00296319">
        <w:rPr>
          <w:sz w:val="24"/>
          <w:szCs w:val="24"/>
        </w:rPr>
        <w:t xml:space="preserve">. Качество произношения определяется тембром, окраской голоса. Элементы голоса: звучность, тембр, высота, артикуляция, физические и психологические основы голоса. Интонация, тембр и их роль в передаче чувств. </w:t>
      </w:r>
      <w:proofErr w:type="spellStart"/>
      <w:r w:rsidRPr="00296319">
        <w:rPr>
          <w:sz w:val="24"/>
          <w:szCs w:val="24"/>
        </w:rPr>
        <w:t>Кинесика</w:t>
      </w:r>
      <w:proofErr w:type="spellEnd"/>
      <w:r w:rsidRPr="00296319">
        <w:rPr>
          <w:sz w:val="24"/>
          <w:szCs w:val="24"/>
        </w:rPr>
        <w:t xml:space="preserve"> как совокупность телодвижений (мимики, жестов). Культура несловесной речи. Ритмические, эмоциональные, указател</w:t>
      </w:r>
      <w:r w:rsidRPr="00296319">
        <w:rPr>
          <w:sz w:val="24"/>
          <w:szCs w:val="24"/>
        </w:rPr>
        <w:t>ь</w:t>
      </w:r>
      <w:r w:rsidRPr="00296319">
        <w:rPr>
          <w:sz w:val="24"/>
          <w:szCs w:val="24"/>
        </w:rPr>
        <w:t>ные, изобразительные, символические и механические жесты. Их роль в публичном в</w:t>
      </w:r>
      <w:r w:rsidRPr="00296319">
        <w:rPr>
          <w:sz w:val="24"/>
          <w:szCs w:val="24"/>
        </w:rPr>
        <w:t>ы</w:t>
      </w:r>
      <w:r w:rsidRPr="00296319">
        <w:rPr>
          <w:sz w:val="24"/>
          <w:szCs w:val="24"/>
        </w:rPr>
        <w:t>ступлении.</w:t>
      </w:r>
    </w:p>
    <w:p w:rsidR="00B40AFE" w:rsidRPr="00296319" w:rsidRDefault="00B40AFE" w:rsidP="00B40AFE">
      <w:pPr>
        <w:pStyle w:val="20"/>
        <w:spacing w:after="0" w:line="240" w:lineRule="auto"/>
        <w:rPr>
          <w:b/>
          <w:sz w:val="24"/>
          <w:szCs w:val="24"/>
        </w:rPr>
      </w:pPr>
    </w:p>
    <w:p w:rsidR="00B40AFE" w:rsidRPr="00296319" w:rsidRDefault="00B40AFE" w:rsidP="00F568DF">
      <w:pPr>
        <w:pStyle w:val="20"/>
        <w:spacing w:after="0" w:line="240" w:lineRule="auto"/>
        <w:jc w:val="both"/>
        <w:rPr>
          <w:sz w:val="24"/>
          <w:szCs w:val="24"/>
        </w:rPr>
      </w:pPr>
      <w:r w:rsidRPr="00296319">
        <w:rPr>
          <w:b/>
          <w:sz w:val="24"/>
          <w:szCs w:val="24"/>
        </w:rPr>
        <w:t xml:space="preserve">Тема №9.    </w:t>
      </w:r>
      <w:r w:rsidRPr="00296319">
        <w:rPr>
          <w:sz w:val="24"/>
          <w:szCs w:val="24"/>
        </w:rPr>
        <w:t xml:space="preserve">Логика в публичном </w:t>
      </w:r>
      <w:proofErr w:type="spellStart"/>
      <w:r w:rsidRPr="00296319">
        <w:rPr>
          <w:sz w:val="24"/>
          <w:szCs w:val="24"/>
        </w:rPr>
        <w:t>выступлении</w:t>
      </w:r>
      <w:proofErr w:type="gramStart"/>
      <w:r w:rsidRPr="00296319">
        <w:rPr>
          <w:sz w:val="24"/>
          <w:szCs w:val="24"/>
        </w:rPr>
        <w:t>.О</w:t>
      </w:r>
      <w:proofErr w:type="gramEnd"/>
      <w:r w:rsidRPr="00296319">
        <w:rPr>
          <w:sz w:val="24"/>
          <w:szCs w:val="24"/>
        </w:rPr>
        <w:t>сновные</w:t>
      </w:r>
      <w:proofErr w:type="spellEnd"/>
      <w:r w:rsidRPr="00296319">
        <w:rPr>
          <w:sz w:val="24"/>
          <w:szCs w:val="24"/>
        </w:rPr>
        <w:t xml:space="preserve"> формально-логические законы. Софизм. Логические доводы. Индукция, дедукция, аналогия. Умозаключения. Силлоги</w:t>
      </w:r>
      <w:r w:rsidRPr="00296319">
        <w:rPr>
          <w:sz w:val="24"/>
          <w:szCs w:val="24"/>
        </w:rPr>
        <w:t>з</w:t>
      </w:r>
      <w:r w:rsidRPr="00296319">
        <w:rPr>
          <w:sz w:val="24"/>
          <w:szCs w:val="24"/>
        </w:rPr>
        <w:t>мы. Тезисы высказывания. Приемы аргументации. Логические ошибки.</w:t>
      </w:r>
    </w:p>
    <w:p w:rsidR="00B40AFE" w:rsidRPr="00296319" w:rsidRDefault="00B40AFE" w:rsidP="00B40AFE">
      <w:pPr>
        <w:jc w:val="both"/>
        <w:rPr>
          <w:b/>
          <w:sz w:val="24"/>
          <w:szCs w:val="24"/>
        </w:rPr>
      </w:pPr>
    </w:p>
    <w:p w:rsidR="00B40AFE" w:rsidRPr="00296319" w:rsidRDefault="00C2374D" w:rsidP="00F568DF">
      <w:pPr>
        <w:jc w:val="both"/>
        <w:rPr>
          <w:b/>
          <w:sz w:val="24"/>
          <w:szCs w:val="24"/>
        </w:rPr>
      </w:pPr>
      <w:r w:rsidRPr="00296319">
        <w:rPr>
          <w:b/>
          <w:sz w:val="24"/>
          <w:szCs w:val="24"/>
        </w:rPr>
        <w:t>Тема № 10.</w:t>
      </w:r>
      <w:r w:rsidR="00B40AFE" w:rsidRPr="00296319">
        <w:rPr>
          <w:sz w:val="24"/>
          <w:szCs w:val="24"/>
        </w:rPr>
        <w:t xml:space="preserve">Культура речи. Элитарная культура </w:t>
      </w:r>
      <w:proofErr w:type="spellStart"/>
      <w:r w:rsidR="00B40AFE" w:rsidRPr="00296319">
        <w:rPr>
          <w:sz w:val="24"/>
          <w:szCs w:val="24"/>
        </w:rPr>
        <w:t>речи</w:t>
      </w:r>
      <w:proofErr w:type="gramStart"/>
      <w:r w:rsidR="00B40AFE" w:rsidRPr="00296319">
        <w:rPr>
          <w:sz w:val="24"/>
          <w:szCs w:val="24"/>
        </w:rPr>
        <w:t>.Я</w:t>
      </w:r>
      <w:proofErr w:type="gramEnd"/>
      <w:r w:rsidR="00B40AFE" w:rsidRPr="00296319">
        <w:rPr>
          <w:sz w:val="24"/>
          <w:szCs w:val="24"/>
        </w:rPr>
        <w:t>зык</w:t>
      </w:r>
      <w:proofErr w:type="spellEnd"/>
      <w:r w:rsidR="00B40AFE" w:rsidRPr="00296319">
        <w:rPr>
          <w:sz w:val="24"/>
          <w:szCs w:val="24"/>
        </w:rPr>
        <w:t xml:space="preserve"> как система. Разделы науки о языке. Языковые средства общения. Особенности языка и речи. Функции языка. Общее понятие о культуре речи и ее трех основных компонентах (нормативном, коммуникати</w:t>
      </w:r>
      <w:r w:rsidR="00B40AFE" w:rsidRPr="00296319">
        <w:rPr>
          <w:sz w:val="24"/>
          <w:szCs w:val="24"/>
        </w:rPr>
        <w:t>в</w:t>
      </w:r>
      <w:r w:rsidR="00B40AFE" w:rsidRPr="00296319">
        <w:rPr>
          <w:sz w:val="24"/>
          <w:szCs w:val="24"/>
        </w:rPr>
        <w:t>ном и этическом). Понятие языковой нормы. Виды и типы норм.</w:t>
      </w:r>
    </w:p>
    <w:p w:rsidR="003A71E4" w:rsidRPr="00296319" w:rsidRDefault="00F803A3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296319">
        <w:rPr>
          <w:b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296319">
        <w:rPr>
          <w:b/>
          <w:sz w:val="24"/>
          <w:szCs w:val="24"/>
        </w:rPr>
        <w:t>обучающихся</w:t>
      </w:r>
      <w:proofErr w:type="gramEnd"/>
      <w:r w:rsidRPr="00296319">
        <w:rPr>
          <w:b/>
          <w:sz w:val="24"/>
          <w:szCs w:val="24"/>
        </w:rPr>
        <w:t xml:space="preserve"> по дисциплине</w:t>
      </w:r>
    </w:p>
    <w:p w:rsidR="00FD6763" w:rsidRPr="00296319" w:rsidRDefault="003A57B5" w:rsidP="00B40AFE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96319">
        <w:rPr>
          <w:rFonts w:ascii="Times New Roman" w:hAnsi="Times New Roman"/>
          <w:sz w:val="24"/>
          <w:szCs w:val="24"/>
        </w:rPr>
        <w:t xml:space="preserve">Методические указания  для </w:t>
      </w:r>
      <w:proofErr w:type="gramStart"/>
      <w:r w:rsidRPr="0029631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96319">
        <w:rPr>
          <w:rFonts w:ascii="Times New Roman" w:hAnsi="Times New Roman"/>
          <w:sz w:val="24"/>
          <w:szCs w:val="24"/>
        </w:rPr>
        <w:t xml:space="preserve"> по освоению дисциплины </w:t>
      </w:r>
      <w:r w:rsidR="004931CD" w:rsidRPr="00296319">
        <w:rPr>
          <w:rFonts w:ascii="Times New Roman" w:hAnsi="Times New Roman"/>
          <w:sz w:val="24"/>
          <w:szCs w:val="24"/>
        </w:rPr>
        <w:t xml:space="preserve"> «</w:t>
      </w:r>
      <w:r w:rsidR="00574EE6" w:rsidRPr="00296319">
        <w:rPr>
          <w:rFonts w:ascii="Times New Roman" w:hAnsi="Times New Roman"/>
          <w:sz w:val="24"/>
          <w:szCs w:val="24"/>
        </w:rPr>
        <w:t>Технологии выступления перед аудиторией</w:t>
      </w:r>
      <w:r w:rsidR="004931CD" w:rsidRPr="00296319">
        <w:rPr>
          <w:rFonts w:ascii="Times New Roman" w:hAnsi="Times New Roman"/>
          <w:sz w:val="24"/>
          <w:szCs w:val="24"/>
        </w:rPr>
        <w:t>»</w:t>
      </w:r>
      <w:r w:rsidRPr="00296319">
        <w:rPr>
          <w:rFonts w:ascii="Times New Roman" w:hAnsi="Times New Roman"/>
          <w:sz w:val="24"/>
          <w:szCs w:val="24"/>
        </w:rPr>
        <w:t>/</w:t>
      </w:r>
      <w:r w:rsidR="004931CD" w:rsidRPr="00296319">
        <w:rPr>
          <w:rFonts w:ascii="Times New Roman" w:hAnsi="Times New Roman"/>
          <w:sz w:val="24"/>
          <w:szCs w:val="24"/>
        </w:rPr>
        <w:t>О.В. Попова</w:t>
      </w:r>
      <w:r w:rsidRPr="00296319">
        <w:rPr>
          <w:rFonts w:ascii="Times New Roman" w:hAnsi="Times New Roman"/>
          <w:sz w:val="24"/>
          <w:szCs w:val="24"/>
        </w:rPr>
        <w:t xml:space="preserve">. </w:t>
      </w:r>
      <w:r w:rsidR="00920199" w:rsidRPr="00296319">
        <w:rPr>
          <w:rFonts w:ascii="Times New Roman" w:hAnsi="Times New Roman"/>
          <w:sz w:val="24"/>
          <w:szCs w:val="24"/>
        </w:rPr>
        <w:t xml:space="preserve">– Омск: </w:t>
      </w:r>
      <w:r w:rsidRPr="00296319">
        <w:rPr>
          <w:rFonts w:ascii="Times New Roman" w:hAnsi="Times New Roman"/>
          <w:sz w:val="24"/>
          <w:szCs w:val="24"/>
        </w:rPr>
        <w:t>Изд-во Омской гуманита</w:t>
      </w:r>
      <w:r w:rsidRPr="00296319">
        <w:rPr>
          <w:rFonts w:ascii="Times New Roman" w:hAnsi="Times New Roman"/>
          <w:sz w:val="24"/>
          <w:szCs w:val="24"/>
        </w:rPr>
        <w:t>р</w:t>
      </w:r>
      <w:r w:rsidRPr="00296319">
        <w:rPr>
          <w:rFonts w:ascii="Times New Roman" w:hAnsi="Times New Roman"/>
          <w:sz w:val="24"/>
          <w:szCs w:val="24"/>
        </w:rPr>
        <w:t>ной академии, 20</w:t>
      </w:r>
      <w:r w:rsidR="00B15C4C">
        <w:rPr>
          <w:rFonts w:ascii="Times New Roman" w:hAnsi="Times New Roman"/>
          <w:sz w:val="24"/>
          <w:szCs w:val="24"/>
        </w:rPr>
        <w:t>2</w:t>
      </w:r>
      <w:r w:rsidR="009E1272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920199" w:rsidRPr="00296319">
        <w:rPr>
          <w:rFonts w:ascii="Times New Roman" w:hAnsi="Times New Roman"/>
          <w:sz w:val="24"/>
          <w:szCs w:val="24"/>
        </w:rPr>
        <w:t xml:space="preserve">. </w:t>
      </w:r>
    </w:p>
    <w:p w:rsidR="00DA7608" w:rsidRPr="00AE7800" w:rsidRDefault="00DA7608" w:rsidP="00DA760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800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AE7800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AE7800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</w:t>
      </w:r>
      <w:r w:rsidRPr="00AE7800">
        <w:rPr>
          <w:rFonts w:ascii="Times New Roman" w:hAnsi="Times New Roman"/>
          <w:sz w:val="24"/>
          <w:szCs w:val="24"/>
        </w:rPr>
        <w:t>е</w:t>
      </w:r>
      <w:r w:rsidRPr="00AE7800">
        <w:rPr>
          <w:rFonts w:ascii="Times New Roman" w:hAnsi="Times New Roman"/>
          <w:sz w:val="24"/>
          <w:szCs w:val="24"/>
        </w:rPr>
        <w:t xml:space="preserve">го образования – программам </w:t>
      </w:r>
      <w:proofErr w:type="spellStart"/>
      <w:r w:rsidRPr="00AE7800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AE7800">
        <w:rPr>
          <w:rFonts w:ascii="Times New Roman" w:hAnsi="Times New Roman"/>
          <w:sz w:val="24"/>
          <w:szCs w:val="24"/>
        </w:rPr>
        <w:t xml:space="preserve"> и магистратуры, одобренное на засед</w:t>
      </w:r>
      <w:r w:rsidRPr="00AE7800">
        <w:rPr>
          <w:rFonts w:ascii="Times New Roman" w:hAnsi="Times New Roman"/>
          <w:sz w:val="24"/>
          <w:szCs w:val="24"/>
        </w:rPr>
        <w:t>а</w:t>
      </w:r>
      <w:r w:rsidRPr="00AE7800">
        <w:rPr>
          <w:rFonts w:ascii="Times New Roman" w:hAnsi="Times New Roman"/>
          <w:sz w:val="24"/>
          <w:szCs w:val="24"/>
        </w:rPr>
        <w:lastRenderedPageBreak/>
        <w:t xml:space="preserve">нии Ученого совета от 28.08.2017 (протокол заседания № 1), Студенческого совета </w:t>
      </w:r>
      <w:proofErr w:type="spellStart"/>
      <w:r w:rsidRPr="00AE7800">
        <w:rPr>
          <w:rFonts w:ascii="Times New Roman" w:hAnsi="Times New Roman"/>
          <w:sz w:val="24"/>
          <w:szCs w:val="24"/>
        </w:rPr>
        <w:t>ОмГА</w:t>
      </w:r>
      <w:proofErr w:type="spellEnd"/>
      <w:r w:rsidRPr="00AE7800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 37.</w:t>
      </w:r>
    </w:p>
    <w:p w:rsidR="00DA7608" w:rsidRPr="00AE7800" w:rsidRDefault="00DA7608" w:rsidP="00DA760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E7800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AE7800">
        <w:rPr>
          <w:rFonts w:ascii="Times New Roman" w:hAnsi="Times New Roman"/>
          <w:sz w:val="24"/>
          <w:szCs w:val="24"/>
        </w:rPr>
        <w:t>ОмГА</w:t>
      </w:r>
      <w:proofErr w:type="spellEnd"/>
      <w:r w:rsidRPr="00AE7800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</w:t>
      </w:r>
      <w:r w:rsidRPr="00AE7800">
        <w:rPr>
          <w:rFonts w:ascii="Times New Roman" w:hAnsi="Times New Roman"/>
          <w:sz w:val="24"/>
          <w:szCs w:val="24"/>
        </w:rPr>
        <w:t>н</w:t>
      </w:r>
      <w:r w:rsidRPr="00AE7800">
        <w:rPr>
          <w:rFonts w:ascii="Times New Roman" w:hAnsi="Times New Roman"/>
          <w:sz w:val="24"/>
          <w:szCs w:val="24"/>
        </w:rPr>
        <w:t>ное приказом ректора от 01.09.2016 № 43в.</w:t>
      </w:r>
    </w:p>
    <w:p w:rsidR="00DA7608" w:rsidRPr="00AE7800" w:rsidRDefault="00DA7608" w:rsidP="00DA760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E7800">
        <w:rPr>
          <w:rFonts w:ascii="Times New Roman" w:hAnsi="Times New Roman"/>
          <w:sz w:val="24"/>
          <w:szCs w:val="24"/>
        </w:rPr>
        <w:t xml:space="preserve">Положение об </w:t>
      </w:r>
      <w:proofErr w:type="gramStart"/>
      <w:r w:rsidRPr="00AE7800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AE7800">
        <w:rPr>
          <w:rFonts w:ascii="Times New Roman" w:hAnsi="Times New Roman"/>
          <w:sz w:val="24"/>
          <w:szCs w:val="24"/>
        </w:rPr>
        <w:t xml:space="preserve"> по индивидуальному учебному плану, в том числе уск</w:t>
      </w:r>
      <w:r w:rsidRPr="00AE7800">
        <w:rPr>
          <w:rFonts w:ascii="Times New Roman" w:hAnsi="Times New Roman"/>
          <w:sz w:val="24"/>
          <w:szCs w:val="24"/>
        </w:rPr>
        <w:t>о</w:t>
      </w:r>
      <w:r w:rsidRPr="00AE7800">
        <w:rPr>
          <w:rFonts w:ascii="Times New Roman" w:hAnsi="Times New Roman"/>
          <w:sz w:val="24"/>
          <w:szCs w:val="24"/>
        </w:rPr>
        <w:t>ренном обучении, студентов, осваивающих основные профессиональные образов</w:t>
      </w:r>
      <w:r w:rsidRPr="00AE7800">
        <w:rPr>
          <w:rFonts w:ascii="Times New Roman" w:hAnsi="Times New Roman"/>
          <w:sz w:val="24"/>
          <w:szCs w:val="24"/>
        </w:rPr>
        <w:t>а</w:t>
      </w:r>
      <w:r w:rsidRPr="00AE7800">
        <w:rPr>
          <w:rFonts w:ascii="Times New Roman" w:hAnsi="Times New Roman"/>
          <w:sz w:val="24"/>
          <w:szCs w:val="24"/>
        </w:rPr>
        <w:t xml:space="preserve">тельные программы высшего образования - программы </w:t>
      </w:r>
      <w:proofErr w:type="spellStart"/>
      <w:r w:rsidRPr="00AE7800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AE7800">
        <w:rPr>
          <w:rFonts w:ascii="Times New Roman" w:hAnsi="Times New Roman"/>
          <w:sz w:val="24"/>
          <w:szCs w:val="24"/>
        </w:rPr>
        <w:t>, магистрат</w:t>
      </w:r>
      <w:r w:rsidRPr="00AE7800">
        <w:rPr>
          <w:rFonts w:ascii="Times New Roman" w:hAnsi="Times New Roman"/>
          <w:sz w:val="24"/>
          <w:szCs w:val="24"/>
        </w:rPr>
        <w:t>у</w:t>
      </w:r>
      <w:r w:rsidRPr="00AE7800">
        <w:rPr>
          <w:rFonts w:ascii="Times New Roman" w:hAnsi="Times New Roman"/>
          <w:sz w:val="24"/>
          <w:szCs w:val="24"/>
        </w:rPr>
        <w:t xml:space="preserve">ры, одобренное на заседании Ученого совета от 28.08.2017 (протокол заседания № 1), Студенческого совета </w:t>
      </w:r>
      <w:proofErr w:type="spellStart"/>
      <w:r w:rsidRPr="00AE7800">
        <w:rPr>
          <w:rFonts w:ascii="Times New Roman" w:hAnsi="Times New Roman"/>
          <w:sz w:val="24"/>
          <w:szCs w:val="24"/>
        </w:rPr>
        <w:t>ОмГА</w:t>
      </w:r>
      <w:proofErr w:type="spellEnd"/>
      <w:r w:rsidRPr="00AE7800">
        <w:rPr>
          <w:rFonts w:ascii="Times New Roman" w:hAnsi="Times New Roman"/>
          <w:sz w:val="24"/>
          <w:szCs w:val="24"/>
        </w:rPr>
        <w:t xml:space="preserve"> от 28.08.2017 (протокол заседания № 1), утве</w:t>
      </w:r>
      <w:r w:rsidRPr="00AE7800">
        <w:rPr>
          <w:rFonts w:ascii="Times New Roman" w:hAnsi="Times New Roman"/>
          <w:sz w:val="24"/>
          <w:szCs w:val="24"/>
        </w:rPr>
        <w:t>р</w:t>
      </w:r>
      <w:r w:rsidRPr="00AE7800">
        <w:rPr>
          <w:rFonts w:ascii="Times New Roman" w:hAnsi="Times New Roman"/>
          <w:sz w:val="24"/>
          <w:szCs w:val="24"/>
        </w:rPr>
        <w:t>жденное приказом ректора от 28.08.2017 № 37.</w:t>
      </w:r>
    </w:p>
    <w:p w:rsidR="007865CB" w:rsidRPr="00296319" w:rsidRDefault="007865CB" w:rsidP="00705FB5">
      <w:pPr>
        <w:jc w:val="both"/>
        <w:rPr>
          <w:rFonts w:eastAsia="Calibri"/>
          <w:b/>
          <w:sz w:val="24"/>
          <w:szCs w:val="24"/>
        </w:rPr>
      </w:pPr>
    </w:p>
    <w:p w:rsidR="00785842" w:rsidRPr="00296319" w:rsidRDefault="00BE6B49" w:rsidP="00705FB5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7F4B97" w:rsidRPr="00296319">
        <w:rPr>
          <w:b/>
          <w:sz w:val="24"/>
          <w:szCs w:val="24"/>
        </w:rPr>
        <w:t>.</w:t>
      </w:r>
      <w:r w:rsidR="00785842" w:rsidRPr="00296319">
        <w:rPr>
          <w:b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7333CE" w:rsidRDefault="007333CE" w:rsidP="00344D6D">
      <w:pPr>
        <w:widowControl/>
        <w:tabs>
          <w:tab w:val="left" w:pos="406"/>
        </w:tabs>
        <w:autoSpaceDE/>
        <w:adjustRightInd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Основная:</w:t>
      </w:r>
    </w:p>
    <w:p w:rsidR="00843B16" w:rsidRDefault="008C1470" w:rsidP="00344D6D">
      <w:pPr>
        <w:widowControl/>
        <w:tabs>
          <w:tab w:val="left" w:pos="406"/>
        </w:tabs>
        <w:autoSpaceDE/>
        <w:adjustRightInd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843B16">
        <w:rPr>
          <w:bCs/>
          <w:sz w:val="24"/>
          <w:szCs w:val="24"/>
        </w:rPr>
        <w:t>1.</w:t>
      </w:r>
      <w:r w:rsidR="00A26B79" w:rsidRPr="00B3077D">
        <w:rPr>
          <w:iCs/>
          <w:sz w:val="24"/>
          <w:szCs w:val="24"/>
        </w:rPr>
        <w:t xml:space="preserve">Буторина, Е. П. </w:t>
      </w:r>
      <w:r w:rsidR="00A26B79" w:rsidRPr="00B3077D">
        <w:rPr>
          <w:sz w:val="24"/>
          <w:szCs w:val="24"/>
        </w:rPr>
        <w:t>Русский язык и культура речи</w:t>
      </w:r>
      <w:proofErr w:type="gramStart"/>
      <w:r w:rsidR="00A26B79" w:rsidRPr="00B3077D">
        <w:rPr>
          <w:sz w:val="24"/>
          <w:szCs w:val="24"/>
        </w:rPr>
        <w:t xml:space="preserve"> :</w:t>
      </w:r>
      <w:proofErr w:type="gramEnd"/>
      <w:r w:rsidR="00A26B79" w:rsidRPr="00B3077D">
        <w:rPr>
          <w:sz w:val="24"/>
          <w:szCs w:val="24"/>
        </w:rPr>
        <w:t xml:space="preserve"> учебник для академического </w:t>
      </w:r>
      <w:proofErr w:type="spellStart"/>
      <w:r w:rsidR="00A26B79" w:rsidRPr="00B3077D">
        <w:rPr>
          <w:sz w:val="24"/>
          <w:szCs w:val="24"/>
        </w:rPr>
        <w:t>бак</w:t>
      </w:r>
      <w:r w:rsidR="00A26B79" w:rsidRPr="00B3077D">
        <w:rPr>
          <w:sz w:val="24"/>
          <w:szCs w:val="24"/>
        </w:rPr>
        <w:t>а</w:t>
      </w:r>
      <w:r w:rsidR="00A26B79" w:rsidRPr="00B3077D">
        <w:rPr>
          <w:sz w:val="24"/>
          <w:szCs w:val="24"/>
        </w:rPr>
        <w:t>лавриата</w:t>
      </w:r>
      <w:proofErr w:type="spellEnd"/>
      <w:r w:rsidR="00A26B79" w:rsidRPr="00B3077D">
        <w:rPr>
          <w:sz w:val="24"/>
          <w:szCs w:val="24"/>
        </w:rPr>
        <w:t xml:space="preserve"> / Е. П. </w:t>
      </w:r>
      <w:proofErr w:type="spellStart"/>
      <w:r w:rsidR="00A26B79" w:rsidRPr="00B3077D">
        <w:rPr>
          <w:sz w:val="24"/>
          <w:szCs w:val="24"/>
        </w:rPr>
        <w:t>Буторина</w:t>
      </w:r>
      <w:proofErr w:type="spellEnd"/>
      <w:r w:rsidR="00A26B79" w:rsidRPr="00B3077D">
        <w:rPr>
          <w:sz w:val="24"/>
          <w:szCs w:val="24"/>
        </w:rPr>
        <w:t xml:space="preserve">, С. М. Евграфова. — 3-е изд., </w:t>
      </w:r>
      <w:proofErr w:type="spellStart"/>
      <w:r w:rsidR="00A26B79" w:rsidRPr="00B3077D">
        <w:rPr>
          <w:sz w:val="24"/>
          <w:szCs w:val="24"/>
        </w:rPr>
        <w:t>испр</w:t>
      </w:r>
      <w:proofErr w:type="spellEnd"/>
      <w:r w:rsidR="00A26B79" w:rsidRPr="00B3077D">
        <w:rPr>
          <w:sz w:val="24"/>
          <w:szCs w:val="24"/>
        </w:rPr>
        <w:t xml:space="preserve">. и доп. — Москва : </w:t>
      </w:r>
      <w:proofErr w:type="gramStart"/>
      <w:r w:rsidR="00A26B79" w:rsidRPr="00B3077D">
        <w:rPr>
          <w:sz w:val="24"/>
          <w:szCs w:val="24"/>
        </w:rPr>
        <w:t>Издател</w:t>
      </w:r>
      <w:r w:rsidR="00A26B79" w:rsidRPr="00B3077D">
        <w:rPr>
          <w:sz w:val="24"/>
          <w:szCs w:val="24"/>
        </w:rPr>
        <w:t>ь</w:t>
      </w:r>
      <w:r w:rsidR="00A26B79" w:rsidRPr="00B3077D">
        <w:rPr>
          <w:sz w:val="24"/>
          <w:szCs w:val="24"/>
        </w:rPr>
        <w:t xml:space="preserve">ство </w:t>
      </w:r>
      <w:proofErr w:type="spellStart"/>
      <w:r w:rsidR="00A26B79" w:rsidRPr="00B3077D">
        <w:rPr>
          <w:sz w:val="24"/>
          <w:szCs w:val="24"/>
        </w:rPr>
        <w:t>Юрайт</w:t>
      </w:r>
      <w:proofErr w:type="spellEnd"/>
      <w:r w:rsidR="00A26B79" w:rsidRPr="00B3077D">
        <w:rPr>
          <w:sz w:val="24"/>
          <w:szCs w:val="24"/>
        </w:rPr>
        <w:t>, 2019. — 261 с. — (Бакалавр.</w:t>
      </w:r>
      <w:proofErr w:type="gramEnd"/>
      <w:r w:rsidR="00A26B79" w:rsidRPr="00B3077D">
        <w:rPr>
          <w:sz w:val="24"/>
          <w:szCs w:val="24"/>
        </w:rPr>
        <w:t xml:space="preserve"> </w:t>
      </w:r>
      <w:proofErr w:type="gramStart"/>
      <w:r w:rsidR="00A26B79" w:rsidRPr="00B3077D">
        <w:rPr>
          <w:sz w:val="24"/>
          <w:szCs w:val="24"/>
        </w:rPr>
        <w:t>Академический курс).</w:t>
      </w:r>
      <w:proofErr w:type="gramEnd"/>
      <w:r w:rsidR="00A26B79" w:rsidRPr="00B3077D">
        <w:rPr>
          <w:sz w:val="24"/>
          <w:szCs w:val="24"/>
        </w:rPr>
        <w:t xml:space="preserve"> — ISBN 978-5-534-07126-9. — Текст</w:t>
      </w:r>
      <w:proofErr w:type="gramStart"/>
      <w:r w:rsidR="00A26B79" w:rsidRPr="00B3077D">
        <w:rPr>
          <w:sz w:val="24"/>
          <w:szCs w:val="24"/>
        </w:rPr>
        <w:t xml:space="preserve"> :</w:t>
      </w:r>
      <w:proofErr w:type="gramEnd"/>
      <w:r w:rsidR="00A26B79" w:rsidRPr="00B3077D">
        <w:rPr>
          <w:sz w:val="24"/>
          <w:szCs w:val="24"/>
        </w:rPr>
        <w:t xml:space="preserve"> электронный // ЭБС </w:t>
      </w:r>
      <w:proofErr w:type="spellStart"/>
      <w:r w:rsidR="00A26B79" w:rsidRPr="00B3077D">
        <w:rPr>
          <w:sz w:val="24"/>
          <w:szCs w:val="24"/>
        </w:rPr>
        <w:t>Юрайт</w:t>
      </w:r>
      <w:proofErr w:type="spellEnd"/>
      <w:r w:rsidR="00A26B79" w:rsidRPr="00B3077D">
        <w:rPr>
          <w:sz w:val="24"/>
          <w:szCs w:val="24"/>
        </w:rPr>
        <w:t xml:space="preserve"> [сайт]. — URL: </w:t>
      </w:r>
      <w:hyperlink r:id="rId7" w:history="1">
        <w:r w:rsidR="00290345">
          <w:rPr>
            <w:rStyle w:val="a8"/>
            <w:sz w:val="24"/>
            <w:szCs w:val="24"/>
          </w:rPr>
          <w:t>https://biblio-online.ru/bcode/437911</w:t>
        </w:r>
      </w:hyperlink>
    </w:p>
    <w:p w:rsidR="00A26B79" w:rsidRPr="00B3077D" w:rsidRDefault="008C1470" w:rsidP="00344D6D">
      <w:pPr>
        <w:tabs>
          <w:tab w:val="left" w:pos="284"/>
          <w:tab w:val="left" w:pos="993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843B16">
        <w:rPr>
          <w:bCs/>
          <w:sz w:val="24"/>
          <w:szCs w:val="24"/>
        </w:rPr>
        <w:t xml:space="preserve">2. </w:t>
      </w:r>
      <w:proofErr w:type="spellStart"/>
      <w:r w:rsidR="00A26B79" w:rsidRPr="00B3077D">
        <w:rPr>
          <w:sz w:val="24"/>
          <w:szCs w:val="24"/>
        </w:rPr>
        <w:t>Голуб</w:t>
      </w:r>
      <w:proofErr w:type="spellEnd"/>
      <w:r w:rsidR="00A26B79" w:rsidRPr="00B3077D">
        <w:rPr>
          <w:sz w:val="24"/>
          <w:szCs w:val="24"/>
        </w:rPr>
        <w:t xml:space="preserve"> И.Б. Русский язык и культура речи [Электронный ресурс]: учебное пособие / </w:t>
      </w:r>
      <w:proofErr w:type="spellStart"/>
      <w:r w:rsidR="00A26B79" w:rsidRPr="00B3077D">
        <w:rPr>
          <w:sz w:val="24"/>
          <w:szCs w:val="24"/>
        </w:rPr>
        <w:t>Голуб</w:t>
      </w:r>
      <w:proofErr w:type="spellEnd"/>
      <w:r w:rsidR="00A26B79" w:rsidRPr="00B3077D">
        <w:rPr>
          <w:sz w:val="24"/>
          <w:szCs w:val="24"/>
        </w:rPr>
        <w:t xml:space="preserve"> И.Б. — Электрон</w:t>
      </w:r>
      <w:proofErr w:type="gramStart"/>
      <w:r w:rsidR="00A26B79" w:rsidRPr="00B3077D">
        <w:rPr>
          <w:sz w:val="24"/>
          <w:szCs w:val="24"/>
        </w:rPr>
        <w:t>.</w:t>
      </w:r>
      <w:proofErr w:type="gramEnd"/>
      <w:r w:rsidR="00A26B79" w:rsidRPr="00B3077D">
        <w:rPr>
          <w:sz w:val="24"/>
          <w:szCs w:val="24"/>
        </w:rPr>
        <w:t xml:space="preserve"> </w:t>
      </w:r>
      <w:proofErr w:type="gramStart"/>
      <w:r w:rsidR="00A26B79" w:rsidRPr="00B3077D">
        <w:rPr>
          <w:sz w:val="24"/>
          <w:szCs w:val="24"/>
        </w:rPr>
        <w:t>т</w:t>
      </w:r>
      <w:proofErr w:type="gramEnd"/>
      <w:r w:rsidR="00A26B79" w:rsidRPr="00B3077D">
        <w:rPr>
          <w:sz w:val="24"/>
          <w:szCs w:val="24"/>
        </w:rPr>
        <w:t>екстовые данные. — М.: Логос, 2014. — 432 с. — 978-5-98704-534-3.  Текст</w:t>
      </w:r>
      <w:proofErr w:type="gramStart"/>
      <w:r w:rsidR="00A26B79" w:rsidRPr="00B3077D">
        <w:rPr>
          <w:sz w:val="24"/>
          <w:szCs w:val="24"/>
        </w:rPr>
        <w:t xml:space="preserve"> :</w:t>
      </w:r>
      <w:proofErr w:type="gramEnd"/>
      <w:r w:rsidR="00A26B79" w:rsidRPr="00B3077D">
        <w:rPr>
          <w:sz w:val="24"/>
          <w:szCs w:val="24"/>
        </w:rPr>
        <w:t xml:space="preserve"> электронный // ЭБС </w:t>
      </w:r>
      <w:proofErr w:type="spellStart"/>
      <w:r w:rsidR="00A26B79" w:rsidRPr="00B3077D">
        <w:rPr>
          <w:sz w:val="24"/>
          <w:szCs w:val="24"/>
          <w:lang w:val="en-US"/>
        </w:rPr>
        <w:t>IPRBooks</w:t>
      </w:r>
      <w:proofErr w:type="spellEnd"/>
      <w:r w:rsidR="00A26B79" w:rsidRPr="00B3077D">
        <w:rPr>
          <w:sz w:val="24"/>
          <w:szCs w:val="24"/>
        </w:rPr>
        <w:t xml:space="preserve"> [сайт]. —  </w:t>
      </w:r>
      <w:proofErr w:type="gramStart"/>
      <w:r w:rsidR="00A26B79" w:rsidRPr="00B3077D">
        <w:rPr>
          <w:sz w:val="24"/>
          <w:szCs w:val="24"/>
          <w:lang w:val="en-US"/>
        </w:rPr>
        <w:t>URL</w:t>
      </w:r>
      <w:r w:rsidR="00A26B79" w:rsidRPr="00B3077D">
        <w:rPr>
          <w:sz w:val="24"/>
          <w:szCs w:val="24"/>
        </w:rPr>
        <w:t xml:space="preserve"> :</w:t>
      </w:r>
      <w:proofErr w:type="gramEnd"/>
      <w:r w:rsidR="00A26B79" w:rsidRPr="00B3077D">
        <w:rPr>
          <w:sz w:val="24"/>
          <w:szCs w:val="24"/>
        </w:rPr>
        <w:t xml:space="preserve"> </w:t>
      </w:r>
      <w:hyperlink r:id="rId8" w:history="1">
        <w:r w:rsidR="00290345">
          <w:rPr>
            <w:rStyle w:val="a8"/>
            <w:sz w:val="24"/>
            <w:szCs w:val="24"/>
          </w:rPr>
          <w:t>http://www.iprbookshop.ru/39711.html</w:t>
        </w:r>
      </w:hyperlink>
    </w:p>
    <w:p w:rsidR="00843B16" w:rsidRPr="00843B16" w:rsidRDefault="00843B16" w:rsidP="00344D6D">
      <w:pPr>
        <w:widowControl/>
        <w:tabs>
          <w:tab w:val="left" w:pos="406"/>
        </w:tabs>
        <w:autoSpaceDE/>
        <w:adjustRightInd/>
        <w:jc w:val="both"/>
        <w:rPr>
          <w:bCs/>
          <w:sz w:val="24"/>
          <w:szCs w:val="24"/>
        </w:rPr>
      </w:pPr>
    </w:p>
    <w:p w:rsidR="007333CE" w:rsidRDefault="007333CE" w:rsidP="00344D6D">
      <w:pPr>
        <w:widowControl/>
        <w:tabs>
          <w:tab w:val="left" w:pos="406"/>
        </w:tabs>
        <w:autoSpaceDE/>
        <w:adjustRightInd/>
        <w:jc w:val="both"/>
        <w:rPr>
          <w:b/>
          <w:bCs/>
          <w:i/>
          <w:sz w:val="24"/>
          <w:szCs w:val="24"/>
        </w:rPr>
      </w:pPr>
    </w:p>
    <w:p w:rsidR="003D6A80" w:rsidRDefault="003D6A80" w:rsidP="00344D6D">
      <w:pPr>
        <w:widowControl/>
        <w:tabs>
          <w:tab w:val="left" w:pos="406"/>
        </w:tabs>
        <w:autoSpaceDE/>
        <w:adjustRightInd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Дополнительная:</w:t>
      </w:r>
    </w:p>
    <w:p w:rsidR="00A26B79" w:rsidRPr="00A26B79" w:rsidRDefault="00A26B79" w:rsidP="00344D6D">
      <w:pPr>
        <w:numPr>
          <w:ilvl w:val="0"/>
          <w:numId w:val="17"/>
        </w:numPr>
        <w:ind w:left="0" w:firstLine="0"/>
        <w:jc w:val="both"/>
        <w:rPr>
          <w:sz w:val="24"/>
          <w:szCs w:val="24"/>
        </w:rPr>
      </w:pPr>
      <w:r w:rsidRPr="00375C19">
        <w:rPr>
          <w:sz w:val="24"/>
          <w:szCs w:val="24"/>
        </w:rPr>
        <w:t>Панфилова, А. А. Подготовка к публичному выступлению [Электронный ресурс]</w:t>
      </w:r>
      <w:proofErr w:type="gramStart"/>
      <w:r w:rsidRPr="00375C19">
        <w:rPr>
          <w:sz w:val="24"/>
          <w:szCs w:val="24"/>
        </w:rPr>
        <w:t xml:space="preserve"> :</w:t>
      </w:r>
      <w:proofErr w:type="gramEnd"/>
      <w:r w:rsidRPr="00375C19">
        <w:rPr>
          <w:sz w:val="24"/>
          <w:szCs w:val="24"/>
        </w:rPr>
        <w:t xml:space="preserve"> методические рекомендации для студентов / А. А. Панфилова, В. Ю. </w:t>
      </w:r>
      <w:proofErr w:type="spellStart"/>
      <w:r w:rsidRPr="00375C19">
        <w:rPr>
          <w:sz w:val="24"/>
          <w:szCs w:val="24"/>
        </w:rPr>
        <w:t>Питюков</w:t>
      </w:r>
      <w:proofErr w:type="spellEnd"/>
      <w:r w:rsidRPr="00375C19">
        <w:rPr>
          <w:sz w:val="24"/>
          <w:szCs w:val="24"/>
        </w:rPr>
        <w:t>. — Эле</w:t>
      </w:r>
      <w:r w:rsidRPr="00375C19">
        <w:rPr>
          <w:sz w:val="24"/>
          <w:szCs w:val="24"/>
        </w:rPr>
        <w:t>к</w:t>
      </w:r>
      <w:r w:rsidRPr="00375C19">
        <w:rPr>
          <w:sz w:val="24"/>
          <w:szCs w:val="24"/>
        </w:rPr>
        <w:t>трон</w:t>
      </w:r>
      <w:proofErr w:type="gramStart"/>
      <w:r w:rsidRPr="00375C19">
        <w:rPr>
          <w:sz w:val="24"/>
          <w:szCs w:val="24"/>
        </w:rPr>
        <w:t>.</w:t>
      </w:r>
      <w:proofErr w:type="gramEnd"/>
      <w:r w:rsidRPr="00375C19">
        <w:rPr>
          <w:sz w:val="24"/>
          <w:szCs w:val="24"/>
        </w:rPr>
        <w:t xml:space="preserve"> </w:t>
      </w:r>
      <w:proofErr w:type="gramStart"/>
      <w:r w:rsidRPr="00375C19">
        <w:rPr>
          <w:sz w:val="24"/>
          <w:szCs w:val="24"/>
        </w:rPr>
        <w:t>т</w:t>
      </w:r>
      <w:proofErr w:type="gramEnd"/>
      <w:r w:rsidRPr="00375C19">
        <w:rPr>
          <w:sz w:val="24"/>
          <w:szCs w:val="24"/>
        </w:rPr>
        <w:t>екстовые данные. — Химки</w:t>
      </w:r>
      <w:proofErr w:type="gramStart"/>
      <w:r w:rsidRPr="00375C19">
        <w:rPr>
          <w:sz w:val="24"/>
          <w:szCs w:val="24"/>
        </w:rPr>
        <w:t xml:space="preserve"> :</w:t>
      </w:r>
      <w:proofErr w:type="gramEnd"/>
      <w:r w:rsidRPr="00375C19">
        <w:rPr>
          <w:sz w:val="24"/>
          <w:szCs w:val="24"/>
        </w:rPr>
        <w:t xml:space="preserve"> Российская международная академия туризма, 2013. — 28 </w:t>
      </w:r>
      <w:proofErr w:type="spellStart"/>
      <w:r w:rsidRPr="00375C19">
        <w:rPr>
          <w:sz w:val="24"/>
          <w:szCs w:val="24"/>
        </w:rPr>
        <w:t>c</w:t>
      </w:r>
      <w:proofErr w:type="spellEnd"/>
      <w:r w:rsidRPr="00375C19">
        <w:rPr>
          <w:sz w:val="24"/>
          <w:szCs w:val="24"/>
        </w:rPr>
        <w:t>. — 978-5-905783-17-3. — Текст</w:t>
      </w:r>
      <w:proofErr w:type="gramStart"/>
      <w:r w:rsidRPr="00375C19">
        <w:rPr>
          <w:sz w:val="24"/>
          <w:szCs w:val="24"/>
        </w:rPr>
        <w:t xml:space="preserve"> :</w:t>
      </w:r>
      <w:proofErr w:type="gramEnd"/>
      <w:r w:rsidRPr="00375C19">
        <w:rPr>
          <w:sz w:val="24"/>
          <w:szCs w:val="24"/>
        </w:rPr>
        <w:t xml:space="preserve"> электронный // ЭБС </w:t>
      </w:r>
      <w:proofErr w:type="spellStart"/>
      <w:r w:rsidRPr="00375C19">
        <w:rPr>
          <w:sz w:val="24"/>
          <w:szCs w:val="24"/>
          <w:lang w:val="en-US"/>
        </w:rPr>
        <w:t>IPRBooks</w:t>
      </w:r>
      <w:proofErr w:type="spellEnd"/>
      <w:r w:rsidRPr="00375C19">
        <w:rPr>
          <w:sz w:val="24"/>
          <w:szCs w:val="24"/>
        </w:rPr>
        <w:t xml:space="preserve"> [сайт]. —  </w:t>
      </w:r>
      <w:r w:rsidRPr="00375C19">
        <w:rPr>
          <w:sz w:val="24"/>
          <w:szCs w:val="24"/>
          <w:lang w:val="en-US"/>
        </w:rPr>
        <w:t>URL</w:t>
      </w:r>
      <w:r w:rsidRPr="00375C19">
        <w:rPr>
          <w:sz w:val="24"/>
          <w:szCs w:val="24"/>
        </w:rPr>
        <w:t xml:space="preserve"> : Режим доступа: </w:t>
      </w:r>
      <w:hyperlink r:id="rId9" w:history="1">
        <w:r w:rsidR="00290345">
          <w:rPr>
            <w:rStyle w:val="a8"/>
            <w:sz w:val="24"/>
            <w:szCs w:val="24"/>
          </w:rPr>
          <w:t>http://www.iprbookshop.ru/51874.html</w:t>
        </w:r>
      </w:hyperlink>
    </w:p>
    <w:p w:rsidR="00A26B79" w:rsidRDefault="00A26B79" w:rsidP="00344D6D">
      <w:pPr>
        <w:jc w:val="both"/>
        <w:rPr>
          <w:sz w:val="24"/>
          <w:szCs w:val="24"/>
        </w:rPr>
      </w:pPr>
    </w:p>
    <w:p w:rsidR="00A26B79" w:rsidRPr="00A26B79" w:rsidRDefault="00A26B79" w:rsidP="00344D6D">
      <w:pPr>
        <w:numPr>
          <w:ilvl w:val="0"/>
          <w:numId w:val="17"/>
        </w:numPr>
        <w:ind w:left="0" w:firstLine="0"/>
        <w:jc w:val="both"/>
        <w:rPr>
          <w:sz w:val="24"/>
          <w:szCs w:val="24"/>
        </w:rPr>
      </w:pPr>
      <w:proofErr w:type="spellStart"/>
      <w:r w:rsidRPr="00A26B79">
        <w:rPr>
          <w:sz w:val="24"/>
          <w:szCs w:val="24"/>
        </w:rPr>
        <w:t>Голуб</w:t>
      </w:r>
      <w:proofErr w:type="spellEnd"/>
      <w:r w:rsidRPr="00A26B79">
        <w:rPr>
          <w:sz w:val="24"/>
          <w:szCs w:val="24"/>
        </w:rPr>
        <w:t>, И. Б. Русская риторика и культура речи [Электронный ресурс]</w:t>
      </w:r>
      <w:proofErr w:type="gramStart"/>
      <w:r w:rsidRPr="00A26B79">
        <w:rPr>
          <w:sz w:val="24"/>
          <w:szCs w:val="24"/>
        </w:rPr>
        <w:t xml:space="preserve"> :</w:t>
      </w:r>
      <w:proofErr w:type="gramEnd"/>
      <w:r w:rsidRPr="00A26B79">
        <w:rPr>
          <w:sz w:val="24"/>
          <w:szCs w:val="24"/>
        </w:rPr>
        <w:t xml:space="preserve"> учебное п</w:t>
      </w:r>
      <w:r w:rsidRPr="00A26B79">
        <w:rPr>
          <w:sz w:val="24"/>
          <w:szCs w:val="24"/>
        </w:rPr>
        <w:t>о</w:t>
      </w:r>
      <w:r w:rsidRPr="00A26B79">
        <w:rPr>
          <w:sz w:val="24"/>
          <w:szCs w:val="24"/>
        </w:rPr>
        <w:t xml:space="preserve">собие / И. Б. </w:t>
      </w:r>
      <w:proofErr w:type="spellStart"/>
      <w:r w:rsidRPr="00A26B79">
        <w:rPr>
          <w:sz w:val="24"/>
          <w:szCs w:val="24"/>
        </w:rPr>
        <w:t>Голуб</w:t>
      </w:r>
      <w:proofErr w:type="spellEnd"/>
      <w:r w:rsidRPr="00A26B79">
        <w:rPr>
          <w:sz w:val="24"/>
          <w:szCs w:val="24"/>
        </w:rPr>
        <w:t>, В. Д. Неклюдов. — Электрон</w:t>
      </w:r>
      <w:proofErr w:type="gramStart"/>
      <w:r w:rsidRPr="00A26B79">
        <w:rPr>
          <w:sz w:val="24"/>
          <w:szCs w:val="24"/>
        </w:rPr>
        <w:t>.</w:t>
      </w:r>
      <w:proofErr w:type="gramEnd"/>
      <w:r w:rsidRPr="00A26B79">
        <w:rPr>
          <w:sz w:val="24"/>
          <w:szCs w:val="24"/>
        </w:rPr>
        <w:t xml:space="preserve"> </w:t>
      </w:r>
      <w:proofErr w:type="gramStart"/>
      <w:r w:rsidRPr="00A26B79">
        <w:rPr>
          <w:sz w:val="24"/>
          <w:szCs w:val="24"/>
        </w:rPr>
        <w:t>т</w:t>
      </w:r>
      <w:proofErr w:type="gramEnd"/>
      <w:r w:rsidRPr="00A26B79">
        <w:rPr>
          <w:sz w:val="24"/>
          <w:szCs w:val="24"/>
        </w:rPr>
        <w:t>екстовые данные. — М.</w:t>
      </w:r>
      <w:proofErr w:type="gramStart"/>
      <w:r w:rsidRPr="00A26B79">
        <w:rPr>
          <w:sz w:val="24"/>
          <w:szCs w:val="24"/>
        </w:rPr>
        <w:t xml:space="preserve"> :</w:t>
      </w:r>
      <w:proofErr w:type="gramEnd"/>
      <w:r w:rsidRPr="00A26B79">
        <w:rPr>
          <w:sz w:val="24"/>
          <w:szCs w:val="24"/>
        </w:rPr>
        <w:t xml:space="preserve"> Логос, 2014. — 328 </w:t>
      </w:r>
      <w:proofErr w:type="spellStart"/>
      <w:r w:rsidRPr="00A26B79">
        <w:rPr>
          <w:sz w:val="24"/>
          <w:szCs w:val="24"/>
        </w:rPr>
        <w:t>c</w:t>
      </w:r>
      <w:proofErr w:type="spellEnd"/>
      <w:r w:rsidRPr="00A26B79">
        <w:rPr>
          <w:sz w:val="24"/>
          <w:szCs w:val="24"/>
        </w:rPr>
        <w:t>. — 978-5-98704-603-6. — Текст</w:t>
      </w:r>
      <w:proofErr w:type="gramStart"/>
      <w:r w:rsidRPr="00A26B79">
        <w:rPr>
          <w:sz w:val="24"/>
          <w:szCs w:val="24"/>
        </w:rPr>
        <w:t xml:space="preserve"> :</w:t>
      </w:r>
      <w:proofErr w:type="gramEnd"/>
      <w:r w:rsidRPr="00A26B79">
        <w:rPr>
          <w:sz w:val="24"/>
          <w:szCs w:val="24"/>
        </w:rPr>
        <w:t xml:space="preserve"> электронный // ЭБС </w:t>
      </w:r>
      <w:proofErr w:type="spellStart"/>
      <w:r w:rsidRPr="00A26B79">
        <w:rPr>
          <w:sz w:val="24"/>
          <w:szCs w:val="24"/>
          <w:lang w:val="en-US"/>
        </w:rPr>
        <w:t>IPRBooks</w:t>
      </w:r>
      <w:proofErr w:type="spellEnd"/>
      <w:r w:rsidRPr="00A26B79">
        <w:rPr>
          <w:sz w:val="24"/>
          <w:szCs w:val="24"/>
        </w:rPr>
        <w:t xml:space="preserve"> [сайт]. —  </w:t>
      </w:r>
      <w:r w:rsidRPr="00A26B79">
        <w:rPr>
          <w:sz w:val="24"/>
          <w:szCs w:val="24"/>
          <w:lang w:val="en-US"/>
        </w:rPr>
        <w:t>URL</w:t>
      </w:r>
      <w:r w:rsidRPr="00A26B79">
        <w:rPr>
          <w:sz w:val="24"/>
          <w:szCs w:val="24"/>
        </w:rPr>
        <w:t xml:space="preserve"> : Режим доступа: </w:t>
      </w:r>
      <w:hyperlink r:id="rId10" w:history="1">
        <w:r w:rsidR="00290345">
          <w:rPr>
            <w:rStyle w:val="a8"/>
            <w:sz w:val="24"/>
            <w:szCs w:val="24"/>
          </w:rPr>
          <w:t>http://www.iprbookshop.ru/51640.html</w:t>
        </w:r>
      </w:hyperlink>
    </w:p>
    <w:p w:rsidR="003D6A80" w:rsidRDefault="003D6A80" w:rsidP="003D6A80">
      <w:pPr>
        <w:keepNext/>
        <w:widowControl/>
        <w:tabs>
          <w:tab w:val="left" w:pos="708"/>
        </w:tabs>
        <w:autoSpaceDE/>
        <w:adjustRightInd/>
        <w:ind w:firstLine="709"/>
        <w:jc w:val="both"/>
        <w:rPr>
          <w:i/>
          <w:sz w:val="24"/>
          <w:szCs w:val="24"/>
        </w:rPr>
      </w:pPr>
    </w:p>
    <w:p w:rsidR="007F4B97" w:rsidRPr="00843B16" w:rsidRDefault="007F4B97" w:rsidP="00705FB5">
      <w:pPr>
        <w:keepNext/>
        <w:widowControl/>
        <w:tabs>
          <w:tab w:val="left" w:pos="708"/>
        </w:tabs>
        <w:autoSpaceDE/>
        <w:adjustRightInd/>
        <w:jc w:val="both"/>
        <w:rPr>
          <w:sz w:val="24"/>
          <w:szCs w:val="24"/>
        </w:rPr>
      </w:pPr>
    </w:p>
    <w:p w:rsidR="00BE6B49" w:rsidRPr="00793E1B" w:rsidRDefault="00BE6B49" w:rsidP="00BE6B49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Pr="00793E1B">
        <w:rPr>
          <w:b/>
          <w:color w:val="000000"/>
          <w:sz w:val="24"/>
          <w:szCs w:val="24"/>
        </w:rPr>
        <w:t>. Перечень ресурсов информационно-телекоммуникационной сети «Инте</w:t>
      </w:r>
      <w:r w:rsidRPr="00793E1B">
        <w:rPr>
          <w:b/>
          <w:color w:val="000000"/>
          <w:sz w:val="24"/>
          <w:szCs w:val="24"/>
        </w:rPr>
        <w:t>р</w:t>
      </w:r>
      <w:r w:rsidRPr="00793E1B">
        <w:rPr>
          <w:b/>
          <w:color w:val="000000"/>
          <w:sz w:val="24"/>
          <w:szCs w:val="24"/>
        </w:rPr>
        <w:t>нет», необходимых для освоения дисциплины</w:t>
      </w:r>
    </w:p>
    <w:p w:rsidR="00BE6B49" w:rsidRPr="00793E1B" w:rsidRDefault="00BE6B49" w:rsidP="00BE6B4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 Режим доступа: </w:t>
      </w:r>
      <w:hyperlink r:id="rId11" w:history="1">
        <w:r w:rsidR="00290345">
          <w:rPr>
            <w:rStyle w:val="a8"/>
            <w:rFonts w:ascii="Times New Roman" w:hAnsi="Times New Roman"/>
            <w:sz w:val="24"/>
            <w:szCs w:val="24"/>
          </w:rPr>
          <w:t>http://www.iprbookshop.ru</w:t>
        </w:r>
      </w:hyperlink>
    </w:p>
    <w:p w:rsidR="00BE6B49" w:rsidRPr="00793E1B" w:rsidRDefault="00BE6B49" w:rsidP="00BE6B4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ЭБС издательства «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» Режим доступа: </w:t>
      </w:r>
      <w:hyperlink r:id="rId12" w:history="1">
        <w:r w:rsidR="00290345">
          <w:rPr>
            <w:rStyle w:val="a8"/>
            <w:rFonts w:ascii="Times New Roman" w:hAnsi="Times New Roman"/>
            <w:sz w:val="24"/>
            <w:szCs w:val="24"/>
          </w:rPr>
          <w:t>http://biblio-online.ru</w:t>
        </w:r>
      </w:hyperlink>
    </w:p>
    <w:p w:rsidR="00BE6B49" w:rsidRPr="00793E1B" w:rsidRDefault="00BE6B49" w:rsidP="00BE6B4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3" w:history="1">
        <w:r w:rsidR="00290345">
          <w:rPr>
            <w:rStyle w:val="a8"/>
            <w:rFonts w:ascii="Times New Roman" w:hAnsi="Times New Roman"/>
            <w:sz w:val="24"/>
            <w:szCs w:val="24"/>
          </w:rPr>
          <w:t>http://window.edu.ru/</w:t>
        </w:r>
      </w:hyperlink>
    </w:p>
    <w:p w:rsidR="00BE6B49" w:rsidRPr="00793E1B" w:rsidRDefault="00BE6B49" w:rsidP="00BE6B4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Научная электронная библиотека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e-library.ru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14" w:history="1">
        <w:r w:rsidR="00290345">
          <w:rPr>
            <w:rStyle w:val="a8"/>
            <w:rFonts w:ascii="Times New Roman" w:hAnsi="Times New Roman"/>
            <w:sz w:val="24"/>
            <w:szCs w:val="24"/>
          </w:rPr>
          <w:t>http://elibrary.ru</w:t>
        </w:r>
      </w:hyperlink>
    </w:p>
    <w:p w:rsidR="00BE6B49" w:rsidRPr="00793E1B" w:rsidRDefault="00BE6B49" w:rsidP="00BE6B4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Ресурсы издательства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 </w:t>
      </w:r>
      <w:hyperlink r:id="rId15" w:history="1">
        <w:r w:rsidR="00290345">
          <w:rPr>
            <w:rStyle w:val="a8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BE6B49" w:rsidRPr="00793E1B" w:rsidRDefault="00BE6B49" w:rsidP="00BE6B4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lastRenderedPageBreak/>
        <w:t xml:space="preserve">Федеральный портал «Российское образование» Режим доступа:  </w:t>
      </w:r>
      <w:hyperlink r:id="rId16" w:history="1">
        <w:r w:rsidR="00290345">
          <w:rPr>
            <w:rStyle w:val="a8"/>
            <w:rFonts w:ascii="Times New Roman" w:hAnsi="Times New Roman"/>
            <w:sz w:val="24"/>
            <w:szCs w:val="24"/>
          </w:rPr>
          <w:t>www.edu.ru</w:t>
        </w:r>
      </w:hyperlink>
    </w:p>
    <w:p w:rsidR="00BE6B49" w:rsidRPr="00793E1B" w:rsidRDefault="00BE6B49" w:rsidP="00BE6B4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Журналы Кембриджского университета Режим доступа: </w:t>
      </w:r>
      <w:hyperlink r:id="rId17" w:history="1">
        <w:r w:rsidR="00290345">
          <w:rPr>
            <w:rStyle w:val="a8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BE6B49" w:rsidRPr="00793E1B" w:rsidRDefault="00BE6B49" w:rsidP="00BE6B4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Журналы Оксфордского университета Режим доступа:  </w:t>
      </w:r>
      <w:hyperlink r:id="rId18" w:history="1">
        <w:r w:rsidR="00290345">
          <w:rPr>
            <w:rStyle w:val="a8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BE6B49" w:rsidRPr="00793E1B" w:rsidRDefault="00BE6B49" w:rsidP="00BE6B4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Словари и энциклопедии на Академике Режим доступа: </w:t>
      </w:r>
      <w:hyperlink r:id="rId19" w:history="1">
        <w:r w:rsidR="00290345">
          <w:rPr>
            <w:rStyle w:val="a8"/>
            <w:rFonts w:ascii="Times New Roman" w:hAnsi="Times New Roman"/>
            <w:sz w:val="24"/>
            <w:szCs w:val="24"/>
          </w:rPr>
          <w:t>http://dic.academic.ru/</w:t>
        </w:r>
      </w:hyperlink>
    </w:p>
    <w:p w:rsidR="00BE6B49" w:rsidRPr="00793E1B" w:rsidRDefault="00BE6B49" w:rsidP="00BE6B4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Сайт Библиотеки по естественным наукам Российской академии наук. Р</w:t>
      </w:r>
      <w:r w:rsidRPr="00793E1B">
        <w:rPr>
          <w:rFonts w:ascii="Times New Roman" w:hAnsi="Times New Roman"/>
          <w:color w:val="000000"/>
          <w:sz w:val="24"/>
          <w:szCs w:val="24"/>
        </w:rPr>
        <w:t>е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жим доступа: </w:t>
      </w:r>
      <w:hyperlink r:id="rId20" w:history="1">
        <w:r w:rsidR="00290345">
          <w:rPr>
            <w:rStyle w:val="a8"/>
            <w:rFonts w:ascii="Times New Roman" w:hAnsi="Times New Roman"/>
            <w:sz w:val="24"/>
            <w:szCs w:val="24"/>
          </w:rPr>
          <w:t>http://www.benran.ru</w:t>
        </w:r>
      </w:hyperlink>
    </w:p>
    <w:p w:rsidR="00BE6B49" w:rsidRPr="00793E1B" w:rsidRDefault="00BE6B49" w:rsidP="00BE6B4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Российской государственной библиотеки. Режим доступа: </w:t>
      </w:r>
      <w:hyperlink r:id="rId21" w:history="1">
        <w:r w:rsidR="00290345">
          <w:rPr>
            <w:rStyle w:val="a8"/>
            <w:rFonts w:ascii="Times New Roman" w:hAnsi="Times New Roman"/>
            <w:sz w:val="24"/>
            <w:szCs w:val="24"/>
          </w:rPr>
          <w:t>http://diss.rsl.ru</w:t>
        </w:r>
      </w:hyperlink>
    </w:p>
    <w:p w:rsidR="00BE6B49" w:rsidRPr="00793E1B" w:rsidRDefault="00BE6B49" w:rsidP="00BE6B4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2" w:history="1">
        <w:r w:rsidR="00290345">
          <w:rPr>
            <w:rStyle w:val="a8"/>
            <w:rFonts w:ascii="Times New Roman" w:hAnsi="Times New Roman"/>
            <w:sz w:val="24"/>
            <w:szCs w:val="24"/>
          </w:rPr>
          <w:t>http://ru.spinform.ru</w:t>
        </w:r>
      </w:hyperlink>
    </w:p>
    <w:p w:rsidR="00BE6B49" w:rsidRPr="00793E1B" w:rsidRDefault="00BE6B49" w:rsidP="00BE6B49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793E1B">
        <w:rPr>
          <w:color w:val="000000"/>
          <w:sz w:val="24"/>
          <w:szCs w:val="24"/>
        </w:rPr>
        <w:t>электроннойинформационно-образовательной</w:t>
      </w:r>
      <w:proofErr w:type="spellEnd"/>
      <w:r w:rsidRPr="00793E1B">
        <w:rPr>
          <w:color w:val="000000"/>
          <w:sz w:val="24"/>
          <w:szCs w:val="24"/>
        </w:rPr>
        <w:t xml:space="preserve"> среде Академии. Электронно-библиотечная система(электронная би</w:t>
      </w:r>
      <w:r w:rsidRPr="00793E1B">
        <w:rPr>
          <w:color w:val="000000"/>
          <w:sz w:val="24"/>
          <w:szCs w:val="24"/>
        </w:rPr>
        <w:t>б</w:t>
      </w:r>
      <w:r w:rsidRPr="00793E1B">
        <w:rPr>
          <w:color w:val="000000"/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793E1B">
        <w:rPr>
          <w:color w:val="000000"/>
          <w:sz w:val="24"/>
          <w:szCs w:val="24"/>
        </w:rPr>
        <w:t>ж</w:t>
      </w:r>
      <w:r w:rsidRPr="00793E1B">
        <w:rPr>
          <w:color w:val="000000"/>
          <w:sz w:val="24"/>
          <w:szCs w:val="24"/>
        </w:rPr>
        <w:t xml:space="preserve">ность доступа обучающегося из любой точки, в которой </w:t>
      </w:r>
      <w:proofErr w:type="spellStart"/>
      <w:r w:rsidRPr="00793E1B">
        <w:rPr>
          <w:color w:val="000000"/>
          <w:sz w:val="24"/>
          <w:szCs w:val="24"/>
        </w:rPr>
        <w:t>имеетсядоступ</w:t>
      </w:r>
      <w:proofErr w:type="spellEnd"/>
      <w:r w:rsidRPr="00793E1B">
        <w:rPr>
          <w:color w:val="000000"/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 xml:space="preserve">ции как на </w:t>
      </w:r>
      <w:proofErr w:type="spellStart"/>
      <w:r w:rsidRPr="00793E1B">
        <w:rPr>
          <w:color w:val="000000"/>
          <w:sz w:val="24"/>
          <w:szCs w:val="24"/>
        </w:rPr>
        <w:t>территорииорганизации</w:t>
      </w:r>
      <w:proofErr w:type="spellEnd"/>
      <w:r w:rsidRPr="00793E1B">
        <w:rPr>
          <w:color w:val="000000"/>
          <w:sz w:val="24"/>
          <w:szCs w:val="24"/>
        </w:rPr>
        <w:t xml:space="preserve">, так и </w:t>
      </w:r>
      <w:proofErr w:type="gramStart"/>
      <w:r w:rsidRPr="00793E1B">
        <w:rPr>
          <w:color w:val="000000"/>
          <w:sz w:val="24"/>
          <w:szCs w:val="24"/>
        </w:rPr>
        <w:t>вне</w:t>
      </w:r>
      <w:proofErr w:type="gramEnd"/>
      <w:r w:rsidRPr="00793E1B">
        <w:rPr>
          <w:color w:val="000000"/>
          <w:sz w:val="24"/>
          <w:szCs w:val="24"/>
        </w:rPr>
        <w:t xml:space="preserve"> </w:t>
      </w:r>
      <w:proofErr w:type="gramStart"/>
      <w:r w:rsidRPr="00793E1B">
        <w:rPr>
          <w:color w:val="000000"/>
          <w:sz w:val="24"/>
          <w:szCs w:val="24"/>
        </w:rPr>
        <w:t>ее</w:t>
      </w:r>
      <w:proofErr w:type="gramEnd"/>
      <w:r w:rsidRPr="00793E1B">
        <w:rPr>
          <w:color w:val="000000"/>
          <w:sz w:val="24"/>
          <w:szCs w:val="24"/>
        </w:rPr>
        <w:t>.</w:t>
      </w:r>
    </w:p>
    <w:p w:rsidR="00BE6B49" w:rsidRPr="00793E1B" w:rsidRDefault="00BE6B49" w:rsidP="00BE6B49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Электронная информационно-образовательная среда Академии </w:t>
      </w:r>
      <w:proofErr w:type="spellStart"/>
      <w:r w:rsidRPr="00793E1B">
        <w:rPr>
          <w:color w:val="000000"/>
          <w:sz w:val="24"/>
          <w:szCs w:val="24"/>
        </w:rPr>
        <w:t>обеспечив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ет</w:t>
      </w:r>
      <w:proofErr w:type="gramStart"/>
      <w:r w:rsidRPr="00793E1B">
        <w:rPr>
          <w:color w:val="000000"/>
          <w:sz w:val="24"/>
          <w:szCs w:val="24"/>
        </w:rPr>
        <w:t>:д</w:t>
      </w:r>
      <w:proofErr w:type="gramEnd"/>
      <w:r w:rsidRPr="00793E1B">
        <w:rPr>
          <w:color w:val="000000"/>
          <w:sz w:val="24"/>
          <w:szCs w:val="24"/>
        </w:rPr>
        <w:t>оступ</w:t>
      </w:r>
      <w:proofErr w:type="spellEnd"/>
      <w:r w:rsidRPr="00793E1B">
        <w:rPr>
          <w:color w:val="000000"/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793E1B">
        <w:rPr>
          <w:color w:val="000000"/>
          <w:sz w:val="24"/>
          <w:szCs w:val="24"/>
        </w:rPr>
        <w:t>кизд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ниям</w:t>
      </w:r>
      <w:proofErr w:type="spellEnd"/>
      <w:r w:rsidRPr="00793E1B">
        <w:rPr>
          <w:color w:val="000000"/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793E1B">
        <w:rPr>
          <w:color w:val="000000"/>
          <w:sz w:val="24"/>
          <w:szCs w:val="24"/>
        </w:rPr>
        <w:t>ресу</w:t>
      </w:r>
      <w:r w:rsidRPr="00793E1B">
        <w:rPr>
          <w:color w:val="000000"/>
          <w:sz w:val="24"/>
          <w:szCs w:val="24"/>
        </w:rPr>
        <w:t>р</w:t>
      </w:r>
      <w:r w:rsidRPr="00793E1B">
        <w:rPr>
          <w:color w:val="000000"/>
          <w:sz w:val="24"/>
          <w:szCs w:val="24"/>
        </w:rPr>
        <w:t>сам,указанным</w:t>
      </w:r>
      <w:proofErr w:type="spellEnd"/>
      <w:r w:rsidRPr="00793E1B">
        <w:rPr>
          <w:color w:val="000000"/>
          <w:sz w:val="24"/>
          <w:szCs w:val="24"/>
        </w:rPr>
        <w:t xml:space="preserve"> в рабочих </w:t>
      </w:r>
      <w:proofErr w:type="spellStart"/>
      <w:r w:rsidRPr="00793E1B">
        <w:rPr>
          <w:color w:val="000000"/>
          <w:sz w:val="24"/>
          <w:szCs w:val="24"/>
        </w:rPr>
        <w:t>программах;фиксацию</w:t>
      </w:r>
      <w:proofErr w:type="spellEnd"/>
      <w:r w:rsidRPr="00793E1B">
        <w:rPr>
          <w:color w:val="000000"/>
          <w:sz w:val="24"/>
          <w:szCs w:val="24"/>
        </w:rPr>
        <w:t xml:space="preserve"> хода образовательного процесса, резул</w:t>
      </w:r>
      <w:r w:rsidRPr="00793E1B">
        <w:rPr>
          <w:color w:val="000000"/>
          <w:sz w:val="24"/>
          <w:szCs w:val="24"/>
        </w:rPr>
        <w:t>ь</w:t>
      </w:r>
      <w:r w:rsidRPr="00793E1B">
        <w:rPr>
          <w:color w:val="000000"/>
          <w:sz w:val="24"/>
          <w:szCs w:val="24"/>
        </w:rPr>
        <w:t xml:space="preserve">татов промежуточной </w:t>
      </w:r>
      <w:proofErr w:type="spellStart"/>
      <w:r w:rsidRPr="00793E1B">
        <w:rPr>
          <w:color w:val="000000"/>
          <w:sz w:val="24"/>
          <w:szCs w:val="24"/>
        </w:rPr>
        <w:t>аттестациии</w:t>
      </w:r>
      <w:proofErr w:type="spellEnd"/>
      <w:r w:rsidRPr="00793E1B">
        <w:rPr>
          <w:color w:val="000000"/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793E1B">
        <w:rPr>
          <w:color w:val="000000"/>
          <w:sz w:val="24"/>
          <w:szCs w:val="24"/>
        </w:rPr>
        <w:t>пр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граммы;проведение</w:t>
      </w:r>
      <w:proofErr w:type="spellEnd"/>
      <w:r w:rsidRPr="00793E1B">
        <w:rPr>
          <w:color w:val="000000"/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793E1B">
        <w:rPr>
          <w:color w:val="000000"/>
          <w:sz w:val="24"/>
          <w:szCs w:val="24"/>
        </w:rPr>
        <w:t>реализ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циякоторых</w:t>
      </w:r>
      <w:proofErr w:type="spellEnd"/>
      <w:r w:rsidRPr="00793E1B">
        <w:rPr>
          <w:color w:val="000000"/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793E1B">
        <w:rPr>
          <w:color w:val="000000"/>
          <w:sz w:val="24"/>
          <w:szCs w:val="24"/>
        </w:rPr>
        <w:t>дистанционныхобр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зовательных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технологий;формирование</w:t>
      </w:r>
      <w:proofErr w:type="spellEnd"/>
      <w:r w:rsidRPr="00793E1B">
        <w:rPr>
          <w:color w:val="000000"/>
          <w:sz w:val="24"/>
          <w:szCs w:val="24"/>
        </w:rPr>
        <w:t xml:space="preserve"> электронного </w:t>
      </w:r>
      <w:proofErr w:type="spellStart"/>
      <w:r w:rsidRPr="00793E1B">
        <w:rPr>
          <w:color w:val="000000"/>
          <w:sz w:val="24"/>
          <w:szCs w:val="24"/>
        </w:rPr>
        <w:t>портфолио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в том числе </w:t>
      </w:r>
      <w:proofErr w:type="spellStart"/>
      <w:r w:rsidRPr="00793E1B">
        <w:rPr>
          <w:color w:val="000000"/>
          <w:sz w:val="24"/>
          <w:szCs w:val="24"/>
        </w:rPr>
        <w:t>сохранениеработ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рецензий и оценок на эти работы со стороны л</w:t>
      </w:r>
      <w:r w:rsidRPr="00793E1B">
        <w:rPr>
          <w:color w:val="000000"/>
          <w:sz w:val="24"/>
          <w:szCs w:val="24"/>
        </w:rPr>
        <w:t>ю</w:t>
      </w:r>
      <w:r w:rsidRPr="00793E1B">
        <w:rPr>
          <w:color w:val="000000"/>
          <w:sz w:val="24"/>
          <w:szCs w:val="24"/>
        </w:rPr>
        <w:t xml:space="preserve">бых </w:t>
      </w:r>
      <w:proofErr w:type="spellStart"/>
      <w:r w:rsidRPr="00793E1B">
        <w:rPr>
          <w:color w:val="000000"/>
          <w:sz w:val="24"/>
          <w:szCs w:val="24"/>
        </w:rPr>
        <w:t>участниковобразовательного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процесса</w:t>
      </w:r>
      <w:proofErr w:type="gramStart"/>
      <w:r w:rsidRPr="00793E1B">
        <w:rPr>
          <w:color w:val="000000"/>
          <w:sz w:val="24"/>
          <w:szCs w:val="24"/>
        </w:rPr>
        <w:t>;в</w:t>
      </w:r>
      <w:proofErr w:type="gramEnd"/>
      <w:r w:rsidRPr="00793E1B">
        <w:rPr>
          <w:color w:val="000000"/>
          <w:sz w:val="24"/>
          <w:szCs w:val="24"/>
        </w:rPr>
        <w:t>заимодействие</w:t>
      </w:r>
      <w:proofErr w:type="spellEnd"/>
      <w:r w:rsidRPr="00793E1B">
        <w:rPr>
          <w:color w:val="000000"/>
          <w:sz w:val="24"/>
          <w:szCs w:val="24"/>
        </w:rPr>
        <w:t xml:space="preserve"> между участниками образов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 xml:space="preserve">тельного процесса, в том </w:t>
      </w:r>
      <w:proofErr w:type="spellStart"/>
      <w:r w:rsidRPr="00793E1B">
        <w:rPr>
          <w:color w:val="000000"/>
          <w:sz w:val="24"/>
          <w:szCs w:val="24"/>
        </w:rPr>
        <w:t>числесинхронное</w:t>
      </w:r>
      <w:proofErr w:type="spellEnd"/>
      <w:r w:rsidRPr="00793E1B">
        <w:rPr>
          <w:color w:val="000000"/>
          <w:sz w:val="24"/>
          <w:szCs w:val="24"/>
        </w:rPr>
        <w:t xml:space="preserve"> и (или) асинхронное взаимодействие посредс</w:t>
      </w:r>
      <w:r w:rsidRPr="00793E1B">
        <w:rPr>
          <w:color w:val="000000"/>
          <w:sz w:val="24"/>
          <w:szCs w:val="24"/>
        </w:rPr>
        <w:t>т</w:t>
      </w:r>
      <w:r w:rsidRPr="00793E1B">
        <w:rPr>
          <w:color w:val="000000"/>
          <w:sz w:val="24"/>
          <w:szCs w:val="24"/>
        </w:rPr>
        <w:t>вом сети «Интернет».</w:t>
      </w:r>
    </w:p>
    <w:p w:rsidR="00BE6B49" w:rsidRPr="00793E1B" w:rsidRDefault="00BE6B49" w:rsidP="00BE6B49">
      <w:pPr>
        <w:widowControl/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E6B49" w:rsidRPr="00793E1B" w:rsidRDefault="00BE6B49" w:rsidP="00BE6B49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9.</w:t>
      </w:r>
      <w:r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Методические указания для </w:t>
      </w:r>
      <w:proofErr w:type="gramStart"/>
      <w:r w:rsidRPr="00793E1B">
        <w:rPr>
          <w:rFonts w:eastAsia="Calibri"/>
          <w:b/>
          <w:color w:val="000000"/>
          <w:sz w:val="24"/>
          <w:szCs w:val="24"/>
          <w:lang w:eastAsia="en-US"/>
        </w:rPr>
        <w:t>обучающихся</w:t>
      </w:r>
      <w:proofErr w:type="gramEnd"/>
      <w:r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по освоению дисциплины</w:t>
      </w:r>
    </w:p>
    <w:p w:rsidR="00BE6B49" w:rsidRPr="00793E1B" w:rsidRDefault="00BE6B49" w:rsidP="00BE6B49">
      <w:pPr>
        <w:ind w:firstLine="709"/>
        <w:jc w:val="both"/>
        <w:rPr>
          <w:color w:val="000000"/>
          <w:sz w:val="24"/>
          <w:szCs w:val="24"/>
        </w:rPr>
      </w:pPr>
      <w:r w:rsidRPr="00C311DB">
        <w:rPr>
          <w:sz w:val="24"/>
          <w:szCs w:val="24"/>
        </w:rPr>
        <w:t xml:space="preserve">Для того чтобы успешно освоить дисциплину </w:t>
      </w:r>
      <w:r w:rsidRPr="00C311DB">
        <w:rPr>
          <w:bCs/>
          <w:sz w:val="24"/>
          <w:szCs w:val="24"/>
        </w:rPr>
        <w:t>«</w:t>
      </w:r>
      <w:r w:rsidR="00866119">
        <w:rPr>
          <w:bCs/>
          <w:sz w:val="24"/>
          <w:szCs w:val="24"/>
        </w:rPr>
        <w:t>Технологи</w:t>
      </w:r>
      <w:r w:rsidR="008C1470">
        <w:rPr>
          <w:bCs/>
          <w:sz w:val="24"/>
          <w:szCs w:val="24"/>
        </w:rPr>
        <w:t>и</w:t>
      </w:r>
      <w:r w:rsidR="00866119">
        <w:rPr>
          <w:bCs/>
          <w:sz w:val="24"/>
          <w:szCs w:val="24"/>
        </w:rPr>
        <w:t xml:space="preserve"> выступления перед а</w:t>
      </w:r>
      <w:r w:rsidR="00866119">
        <w:rPr>
          <w:bCs/>
          <w:sz w:val="24"/>
          <w:szCs w:val="24"/>
        </w:rPr>
        <w:t>у</w:t>
      </w:r>
      <w:r w:rsidR="00866119">
        <w:rPr>
          <w:bCs/>
          <w:sz w:val="24"/>
          <w:szCs w:val="24"/>
        </w:rPr>
        <w:t>диторией</w:t>
      </w:r>
      <w:r w:rsidRPr="00C311DB">
        <w:rPr>
          <w:bCs/>
          <w:sz w:val="24"/>
          <w:szCs w:val="24"/>
        </w:rPr>
        <w:t xml:space="preserve">» </w:t>
      </w:r>
      <w:r w:rsidRPr="00C311DB">
        <w:rPr>
          <w:sz w:val="24"/>
          <w:szCs w:val="24"/>
        </w:rPr>
        <w:t>обучающиеся</w:t>
      </w:r>
      <w:r w:rsidRPr="00B14050">
        <w:rPr>
          <w:sz w:val="24"/>
          <w:szCs w:val="24"/>
        </w:rPr>
        <w:t xml:space="preserve"> должны</w:t>
      </w:r>
      <w:r w:rsidRPr="00793E1B">
        <w:rPr>
          <w:color w:val="000000"/>
          <w:sz w:val="24"/>
          <w:szCs w:val="24"/>
        </w:rPr>
        <w:t xml:space="preserve"> выполнить следующие методические указания.</w:t>
      </w:r>
    </w:p>
    <w:p w:rsidR="00BE6B49" w:rsidRPr="00793E1B" w:rsidRDefault="00BE6B49" w:rsidP="00BE6B49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подгото</w:t>
      </w:r>
      <w:r w:rsidRPr="00793E1B">
        <w:rPr>
          <w:color w:val="000000"/>
          <w:sz w:val="24"/>
          <w:szCs w:val="24"/>
        </w:rPr>
        <w:t>в</w:t>
      </w:r>
      <w:r w:rsidRPr="00793E1B">
        <w:rPr>
          <w:color w:val="000000"/>
          <w:sz w:val="24"/>
          <w:szCs w:val="24"/>
        </w:rPr>
        <w:t xml:space="preserve">ки к занятиям </w:t>
      </w:r>
      <w:r w:rsidRPr="00793E1B">
        <w:rPr>
          <w:b/>
          <w:color w:val="000000"/>
          <w:sz w:val="24"/>
          <w:szCs w:val="24"/>
        </w:rPr>
        <w:t>лекционного типа</w:t>
      </w:r>
      <w:r w:rsidRPr="00793E1B">
        <w:rPr>
          <w:color w:val="000000"/>
          <w:sz w:val="24"/>
          <w:szCs w:val="24"/>
        </w:rPr>
        <w:t>:</w:t>
      </w:r>
    </w:p>
    <w:p w:rsidR="00BE6B49" w:rsidRPr="00793E1B" w:rsidRDefault="00BE6B49" w:rsidP="00BE6B49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ходе лекционных занятий вести конспектирование учебного материала. Обр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</w:t>
      </w:r>
      <w:r w:rsidRPr="00793E1B">
        <w:rPr>
          <w:color w:val="000000"/>
          <w:sz w:val="24"/>
          <w:szCs w:val="24"/>
        </w:rPr>
        <w:t>т</w:t>
      </w:r>
      <w:r w:rsidRPr="00793E1B">
        <w:rPr>
          <w:color w:val="000000"/>
          <w:sz w:val="24"/>
          <w:szCs w:val="24"/>
        </w:rPr>
        <w:t>ствующие записи из литературы, рекомендованной преподавателем и предусмотренной учебной программой.</w:t>
      </w:r>
    </w:p>
    <w:p w:rsidR="00BE6B49" w:rsidRPr="00793E1B" w:rsidRDefault="00BE6B49" w:rsidP="00BE6B49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 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подгото</w:t>
      </w:r>
      <w:r w:rsidRPr="00793E1B">
        <w:rPr>
          <w:color w:val="000000"/>
          <w:sz w:val="24"/>
          <w:szCs w:val="24"/>
        </w:rPr>
        <w:t>в</w:t>
      </w:r>
      <w:r w:rsidRPr="00793E1B">
        <w:rPr>
          <w:color w:val="000000"/>
          <w:sz w:val="24"/>
          <w:szCs w:val="24"/>
        </w:rPr>
        <w:t xml:space="preserve">ки к занятиям </w:t>
      </w:r>
      <w:r w:rsidRPr="00793E1B">
        <w:rPr>
          <w:b/>
          <w:color w:val="000000"/>
          <w:sz w:val="24"/>
          <w:szCs w:val="24"/>
        </w:rPr>
        <w:t xml:space="preserve">семинарского типа: </w:t>
      </w:r>
    </w:p>
    <w:p w:rsidR="00BE6B49" w:rsidRPr="00793E1B" w:rsidRDefault="00BE6B49" w:rsidP="00BE6B49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lastRenderedPageBreak/>
        <w:t xml:space="preserve">Подготовка к занятиям семинарского типа включает 2 этапа: 1-й – </w:t>
      </w:r>
      <w:proofErr w:type="gramStart"/>
      <w:r w:rsidRPr="00793E1B">
        <w:rPr>
          <w:color w:val="000000"/>
          <w:sz w:val="24"/>
          <w:szCs w:val="24"/>
        </w:rPr>
        <w:t>организацио</w:t>
      </w:r>
      <w:r w:rsidRPr="00793E1B">
        <w:rPr>
          <w:color w:val="000000"/>
          <w:sz w:val="24"/>
          <w:szCs w:val="24"/>
        </w:rPr>
        <w:t>н</w:t>
      </w:r>
      <w:r w:rsidRPr="00793E1B">
        <w:rPr>
          <w:color w:val="000000"/>
          <w:sz w:val="24"/>
          <w:szCs w:val="24"/>
        </w:rPr>
        <w:t>ный</w:t>
      </w:r>
      <w:proofErr w:type="gramEnd"/>
      <w:r w:rsidRPr="00793E1B">
        <w:rPr>
          <w:color w:val="000000"/>
          <w:sz w:val="24"/>
          <w:szCs w:val="24"/>
        </w:rPr>
        <w:t>; 2-й – закрепление и углубление теоретических знаний. На первом этапе студент пл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нирует свою самостоятельную работу, которая включает: уяснение задания на самосто</w:t>
      </w:r>
      <w:r w:rsidRPr="00793E1B">
        <w:rPr>
          <w:color w:val="000000"/>
          <w:sz w:val="24"/>
          <w:szCs w:val="24"/>
        </w:rPr>
        <w:t>я</w:t>
      </w:r>
      <w:r w:rsidRPr="00793E1B">
        <w:rPr>
          <w:color w:val="000000"/>
          <w:sz w:val="24"/>
          <w:szCs w:val="24"/>
        </w:rPr>
        <w:t>тельную работу; подбор рекомендованной литературы; составление плана работы, в кот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ром определяются основные пункты предстоящей подготовки. Составление плана дисц</w:t>
      </w:r>
      <w:r w:rsidRPr="00793E1B">
        <w:rPr>
          <w:color w:val="000000"/>
          <w:sz w:val="24"/>
          <w:szCs w:val="24"/>
        </w:rPr>
        <w:t>и</w:t>
      </w:r>
      <w:r w:rsidRPr="00793E1B">
        <w:rPr>
          <w:color w:val="000000"/>
          <w:sz w:val="24"/>
          <w:szCs w:val="24"/>
        </w:rPr>
        <w:t>плинирует и повышает организованность в работе. Второй этап включает непосредстве</w:t>
      </w:r>
      <w:r w:rsidRPr="00793E1B">
        <w:rPr>
          <w:color w:val="000000"/>
          <w:sz w:val="24"/>
          <w:szCs w:val="24"/>
        </w:rPr>
        <w:t>н</w:t>
      </w:r>
      <w:r w:rsidRPr="00793E1B">
        <w:rPr>
          <w:color w:val="000000"/>
          <w:sz w:val="24"/>
          <w:szCs w:val="24"/>
        </w:rPr>
        <w:t>ную подготовку студента к занятию. Начинать надо с изучения рекомендованной литер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</w:t>
      </w:r>
      <w:r w:rsidRPr="00793E1B">
        <w:rPr>
          <w:color w:val="000000"/>
          <w:sz w:val="24"/>
          <w:szCs w:val="24"/>
        </w:rPr>
        <w:t>в</w:t>
      </w:r>
      <w:r w:rsidRPr="00793E1B">
        <w:rPr>
          <w:color w:val="000000"/>
          <w:sz w:val="24"/>
          <w:szCs w:val="24"/>
        </w:rPr>
        <w:t>ные положения рассматриваемого материала, примеры, поясняющие его, а также раз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браться в иллюстративном материале. Заканчивать подготовку следует составлением пл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на (конспекта) по изучаемому материалу (вопросу). Это позволяет составить концентр</w:t>
      </w:r>
      <w:r w:rsidRPr="00793E1B">
        <w:rPr>
          <w:color w:val="000000"/>
          <w:sz w:val="24"/>
          <w:szCs w:val="24"/>
        </w:rPr>
        <w:t>и</w:t>
      </w:r>
      <w:r w:rsidRPr="00793E1B">
        <w:rPr>
          <w:color w:val="000000"/>
          <w:sz w:val="24"/>
          <w:szCs w:val="24"/>
        </w:rPr>
        <w:t>рованное, сжатое представление по изучаемым вопросам. На семинаре каждый его учас</w:t>
      </w:r>
      <w:r w:rsidRPr="00793E1B">
        <w:rPr>
          <w:color w:val="000000"/>
          <w:sz w:val="24"/>
          <w:szCs w:val="24"/>
        </w:rPr>
        <w:t>т</w:t>
      </w:r>
      <w:r w:rsidRPr="00793E1B">
        <w:rPr>
          <w:color w:val="000000"/>
          <w:sz w:val="24"/>
          <w:szCs w:val="24"/>
        </w:rPr>
        <w:t>ник должен быть готовым к выступлению по всем поставленным в плане вопросам, пр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</w:t>
      </w:r>
      <w:r w:rsidRPr="00793E1B">
        <w:rPr>
          <w:color w:val="000000"/>
          <w:sz w:val="24"/>
          <w:szCs w:val="24"/>
        </w:rPr>
        <w:t>т</w:t>
      </w:r>
      <w:r w:rsidRPr="00793E1B">
        <w:rPr>
          <w:color w:val="000000"/>
          <w:sz w:val="24"/>
          <w:szCs w:val="24"/>
        </w:rPr>
        <w:t>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вывал его и мог сделать правильные выводы из сказанного. При этом студент может о</w:t>
      </w:r>
      <w:r w:rsidRPr="00793E1B">
        <w:rPr>
          <w:color w:val="000000"/>
          <w:sz w:val="24"/>
          <w:szCs w:val="24"/>
        </w:rPr>
        <w:t>б</w:t>
      </w:r>
      <w:r w:rsidRPr="00793E1B">
        <w:rPr>
          <w:color w:val="000000"/>
          <w:sz w:val="24"/>
          <w:szCs w:val="24"/>
        </w:rPr>
        <w:t>ращаться к записям конспекта и лекций, непосредственно к первоисточникам, факты и наблюдения современной жизни и т. д.</w:t>
      </w:r>
    </w:p>
    <w:p w:rsidR="00BE6B49" w:rsidRPr="00793E1B" w:rsidRDefault="00BE6B49" w:rsidP="00BE6B49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</w:t>
      </w:r>
      <w:r w:rsidRPr="00793E1B">
        <w:rPr>
          <w:b/>
          <w:color w:val="000000"/>
          <w:sz w:val="24"/>
          <w:szCs w:val="24"/>
        </w:rPr>
        <w:t>самосто</w:t>
      </w:r>
      <w:r w:rsidRPr="00793E1B">
        <w:rPr>
          <w:b/>
          <w:color w:val="000000"/>
          <w:sz w:val="24"/>
          <w:szCs w:val="24"/>
        </w:rPr>
        <w:t>я</w:t>
      </w:r>
      <w:r w:rsidRPr="00793E1B">
        <w:rPr>
          <w:b/>
          <w:color w:val="000000"/>
          <w:sz w:val="24"/>
          <w:szCs w:val="24"/>
        </w:rPr>
        <w:t>тельной работы:</w:t>
      </w:r>
    </w:p>
    <w:p w:rsidR="00BE6B49" w:rsidRPr="00793E1B" w:rsidRDefault="00BE6B49" w:rsidP="00BE6B49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Самостоятельная работа студента является основным средством овладения уче</w:t>
      </w:r>
      <w:r w:rsidRPr="00793E1B">
        <w:rPr>
          <w:color w:val="000000"/>
          <w:sz w:val="24"/>
          <w:szCs w:val="24"/>
        </w:rPr>
        <w:t>б</w:t>
      </w:r>
      <w:r w:rsidRPr="00793E1B">
        <w:rPr>
          <w:color w:val="000000"/>
          <w:sz w:val="24"/>
          <w:szCs w:val="24"/>
        </w:rPr>
        <w:t xml:space="preserve">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793E1B">
        <w:rPr>
          <w:color w:val="000000"/>
          <w:sz w:val="24"/>
          <w:szCs w:val="24"/>
        </w:rPr>
        <w:t>Самостоятел</w:t>
      </w:r>
      <w:r w:rsidRPr="00793E1B">
        <w:rPr>
          <w:color w:val="000000"/>
          <w:sz w:val="24"/>
          <w:szCs w:val="24"/>
        </w:rPr>
        <w:t>ь</w:t>
      </w:r>
      <w:r w:rsidRPr="00793E1B">
        <w:rPr>
          <w:color w:val="000000"/>
          <w:sz w:val="24"/>
          <w:szCs w:val="24"/>
        </w:rPr>
        <w:t>ная работа студентов в аудиторное время может включать: − конспектирование (составл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t>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</w:t>
      </w:r>
      <w:r w:rsidRPr="00793E1B">
        <w:rPr>
          <w:color w:val="000000"/>
          <w:sz w:val="24"/>
          <w:szCs w:val="24"/>
        </w:rPr>
        <w:t>и</w:t>
      </w:r>
      <w:r w:rsidRPr="00793E1B">
        <w:rPr>
          <w:color w:val="000000"/>
          <w:sz w:val="24"/>
          <w:szCs w:val="24"/>
        </w:rPr>
        <w:t>плины; − участие в собеседованиях, деловых (ролевых) играх, дискуссиях;</w:t>
      </w:r>
      <w:proofErr w:type="gramEnd"/>
      <w:r w:rsidRPr="00793E1B">
        <w:rPr>
          <w:color w:val="000000"/>
          <w:sz w:val="24"/>
          <w:szCs w:val="24"/>
        </w:rPr>
        <w:t xml:space="preserve"> − </w:t>
      </w:r>
      <w:proofErr w:type="gramStart"/>
      <w:r w:rsidRPr="00793E1B">
        <w:rPr>
          <w:color w:val="000000"/>
          <w:sz w:val="24"/>
          <w:szCs w:val="24"/>
        </w:rPr>
        <w:t>участие в тестировании и др. Самостоятельная работа студентов во внеаудиторное время может с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</w:t>
      </w:r>
      <w:r w:rsidRPr="00793E1B">
        <w:rPr>
          <w:color w:val="000000"/>
          <w:sz w:val="24"/>
          <w:szCs w:val="24"/>
        </w:rPr>
        <w:t>д</w:t>
      </w:r>
      <w:r w:rsidRPr="00793E1B">
        <w:rPr>
          <w:color w:val="000000"/>
          <w:sz w:val="24"/>
          <w:szCs w:val="24"/>
        </w:rPr>
        <w:t>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  <w:proofErr w:type="gramEnd"/>
    </w:p>
    <w:p w:rsidR="00BE6B49" w:rsidRPr="00793E1B" w:rsidRDefault="00BE6B49" w:rsidP="00BE6B49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t xml:space="preserve">риалов, в которых могут содержаться основные вопросы изучаемой проблемы. </w:t>
      </w:r>
    </w:p>
    <w:p w:rsidR="00BE6B49" w:rsidRPr="00793E1B" w:rsidRDefault="00BE6B49" w:rsidP="00BE6B49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t>чаются те страницы, которые требуют более внимательного изучения.</w:t>
      </w:r>
    </w:p>
    <w:p w:rsidR="00BE6B49" w:rsidRPr="00793E1B" w:rsidRDefault="00BE6B49" w:rsidP="00BE6B49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t xml:space="preserve">ние некоторых фрагментов текста, то используется метод выборочного чтения. Если в </w:t>
      </w:r>
      <w:r w:rsidRPr="00793E1B">
        <w:rPr>
          <w:color w:val="000000"/>
          <w:sz w:val="24"/>
          <w:szCs w:val="24"/>
        </w:rPr>
        <w:lastRenderedPageBreak/>
        <w:t>книге нет подробного оглавления, следует обратить внимание ученика на предметные и именные указатели.</w:t>
      </w:r>
    </w:p>
    <w:p w:rsidR="00BE6B49" w:rsidRPr="00793E1B" w:rsidRDefault="00BE6B49" w:rsidP="00BE6B49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дов. Особое внимание следует обратить на то, вытекает тезис из аргументов или нет.</w:t>
      </w:r>
    </w:p>
    <w:p w:rsidR="00BE6B49" w:rsidRPr="00793E1B" w:rsidRDefault="00BE6B49" w:rsidP="00BE6B49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Необходимо также проанализировать, какие из утверждений автора носят пробл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t xml:space="preserve">матичный, гипотетический </w:t>
      </w:r>
      <w:proofErr w:type="gramStart"/>
      <w:r w:rsidRPr="00793E1B">
        <w:rPr>
          <w:color w:val="000000"/>
          <w:sz w:val="24"/>
          <w:szCs w:val="24"/>
        </w:rPr>
        <w:t>характер</w:t>
      </w:r>
      <w:proofErr w:type="gramEnd"/>
      <w:r w:rsidRPr="00793E1B">
        <w:rPr>
          <w:color w:val="000000"/>
          <w:sz w:val="24"/>
          <w:szCs w:val="24"/>
        </w:rPr>
        <w:t xml:space="preserve"> и уловить скрытые вопросы.</w:t>
      </w:r>
    </w:p>
    <w:p w:rsidR="00BE6B49" w:rsidRPr="00793E1B" w:rsidRDefault="00BE6B49" w:rsidP="00BE6B49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Наилучший способ научиться выделять главное в тексте, улавливать проблемати</w:t>
      </w:r>
      <w:r w:rsidRPr="00793E1B">
        <w:rPr>
          <w:color w:val="000000"/>
          <w:sz w:val="24"/>
          <w:szCs w:val="24"/>
        </w:rPr>
        <w:t>ч</w:t>
      </w:r>
      <w:r w:rsidRPr="00793E1B">
        <w:rPr>
          <w:color w:val="000000"/>
          <w:sz w:val="24"/>
          <w:szCs w:val="24"/>
        </w:rPr>
        <w:t>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су, сравнивает весомость и доказательность аргументов сторон и делает вывод о на</w:t>
      </w:r>
      <w:r w:rsidRPr="00793E1B">
        <w:rPr>
          <w:color w:val="000000"/>
          <w:sz w:val="24"/>
          <w:szCs w:val="24"/>
        </w:rPr>
        <w:t>и</w:t>
      </w:r>
      <w:r w:rsidRPr="00793E1B">
        <w:rPr>
          <w:color w:val="000000"/>
          <w:sz w:val="24"/>
          <w:szCs w:val="24"/>
        </w:rPr>
        <w:t>большей убедительности той или иной позиции.</w:t>
      </w:r>
    </w:p>
    <w:p w:rsidR="00BE6B49" w:rsidRPr="00793E1B" w:rsidRDefault="00BE6B49" w:rsidP="00BE6B49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t>лять их схожие суждения, аргументы, выводы, а затем сравнивать их между собой и пр</w:t>
      </w:r>
      <w:r w:rsidRPr="00793E1B">
        <w:rPr>
          <w:color w:val="000000"/>
          <w:sz w:val="24"/>
          <w:szCs w:val="24"/>
        </w:rPr>
        <w:t>и</w:t>
      </w:r>
      <w:r w:rsidRPr="00793E1B">
        <w:rPr>
          <w:color w:val="000000"/>
          <w:sz w:val="24"/>
          <w:szCs w:val="24"/>
        </w:rPr>
        <w:t xml:space="preserve">менять из них ту, которая более убедительна. </w:t>
      </w:r>
    </w:p>
    <w:p w:rsidR="00BE6B49" w:rsidRPr="00793E1B" w:rsidRDefault="00BE6B49" w:rsidP="00BE6B49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Следующим этапом </w:t>
      </w:r>
      <w:proofErr w:type="spellStart"/>
      <w:r w:rsidRPr="00793E1B">
        <w:rPr>
          <w:color w:val="000000"/>
          <w:sz w:val="24"/>
          <w:szCs w:val="24"/>
        </w:rPr>
        <w:t>работыс</w:t>
      </w:r>
      <w:proofErr w:type="spellEnd"/>
      <w:r w:rsidRPr="00793E1B">
        <w:rPr>
          <w:color w:val="000000"/>
          <w:sz w:val="24"/>
          <w:szCs w:val="24"/>
        </w:rPr>
        <w:t xml:space="preserve"> литературными источниками является создание ко</w:t>
      </w:r>
      <w:r w:rsidRPr="00793E1B">
        <w:rPr>
          <w:color w:val="000000"/>
          <w:sz w:val="24"/>
          <w:szCs w:val="24"/>
        </w:rPr>
        <w:t>н</w:t>
      </w:r>
      <w:r w:rsidRPr="00793E1B">
        <w:rPr>
          <w:color w:val="000000"/>
          <w:sz w:val="24"/>
          <w:szCs w:val="24"/>
        </w:rPr>
        <w:t>спектов, фиксирующих основные тезисы и аргументы. Можно делать записи на отдел</w:t>
      </w:r>
      <w:r w:rsidRPr="00793E1B">
        <w:rPr>
          <w:color w:val="000000"/>
          <w:sz w:val="24"/>
          <w:szCs w:val="24"/>
        </w:rPr>
        <w:t>ь</w:t>
      </w:r>
      <w:r w:rsidRPr="00793E1B">
        <w:rPr>
          <w:color w:val="000000"/>
          <w:sz w:val="24"/>
          <w:szCs w:val="24"/>
        </w:rPr>
        <w:t>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BE6B49" w:rsidRPr="00793E1B" w:rsidRDefault="00BE6B49" w:rsidP="00BE6B49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BE6B49" w:rsidRPr="00793E1B" w:rsidRDefault="00BE6B49" w:rsidP="00BE6B4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сопоставлять, сравнивать, классифицировать, группировать, систематизир</w:t>
      </w:r>
      <w:r w:rsidRPr="00793E1B">
        <w:rPr>
          <w:rFonts w:eastAsia="Calibri"/>
          <w:color w:val="000000"/>
          <w:sz w:val="24"/>
          <w:szCs w:val="24"/>
          <w:lang w:eastAsia="en-US"/>
        </w:rPr>
        <w:t>о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вать информацию в соответствии с определенной учебной задачей; </w:t>
      </w:r>
    </w:p>
    <w:p w:rsidR="00BE6B49" w:rsidRPr="00793E1B" w:rsidRDefault="00BE6B49" w:rsidP="00BE6B4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793E1B">
        <w:rPr>
          <w:rFonts w:eastAsia="Calibri"/>
          <w:color w:val="000000"/>
          <w:sz w:val="24"/>
          <w:szCs w:val="24"/>
          <w:lang w:eastAsia="en-US"/>
        </w:rPr>
        <w:t>прослушанное</w:t>
      </w:r>
      <w:proofErr w:type="gramEnd"/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и прочита</w:t>
      </w:r>
      <w:r w:rsidRPr="00793E1B">
        <w:rPr>
          <w:rFonts w:eastAsia="Calibri"/>
          <w:color w:val="000000"/>
          <w:sz w:val="24"/>
          <w:szCs w:val="24"/>
          <w:lang w:eastAsia="en-US"/>
        </w:rPr>
        <w:t>н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ное; </w:t>
      </w:r>
    </w:p>
    <w:p w:rsidR="00BE6B49" w:rsidRPr="00793E1B" w:rsidRDefault="00BE6B49" w:rsidP="00BE6B4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BE6B49" w:rsidRPr="00793E1B" w:rsidRDefault="00BE6B49" w:rsidP="00BE6B4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готовить и презентовать развернутые сообщения типа доклада;</w:t>
      </w:r>
    </w:p>
    <w:p w:rsidR="00BE6B49" w:rsidRPr="00793E1B" w:rsidRDefault="00BE6B49" w:rsidP="00BE6B4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работать в разных режимах (индивидуально, в паре, в группе), взаимодейс</w:t>
      </w:r>
      <w:r w:rsidRPr="00793E1B">
        <w:rPr>
          <w:rFonts w:eastAsia="Calibri"/>
          <w:color w:val="000000"/>
          <w:sz w:val="24"/>
          <w:szCs w:val="24"/>
          <w:lang w:eastAsia="en-US"/>
        </w:rPr>
        <w:t>т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вуя друг с другом; </w:t>
      </w:r>
    </w:p>
    <w:p w:rsidR="00BE6B49" w:rsidRPr="00793E1B" w:rsidRDefault="00BE6B49" w:rsidP="00BE6B4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BE6B49" w:rsidRPr="00793E1B" w:rsidRDefault="00BE6B49" w:rsidP="00BE6B4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BE6B49" w:rsidRPr="00793E1B" w:rsidRDefault="00BE6B49" w:rsidP="00BE6B4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обращаться за помощью, дополнительными разъяснениями к преподават</w:t>
      </w:r>
      <w:r w:rsidRPr="00793E1B">
        <w:rPr>
          <w:rFonts w:eastAsia="Calibri"/>
          <w:color w:val="000000"/>
          <w:sz w:val="24"/>
          <w:szCs w:val="24"/>
          <w:lang w:eastAsia="en-US"/>
        </w:rPr>
        <w:t>е</w:t>
      </w:r>
      <w:r w:rsidRPr="00793E1B">
        <w:rPr>
          <w:rFonts w:eastAsia="Calibri"/>
          <w:color w:val="000000"/>
          <w:sz w:val="24"/>
          <w:szCs w:val="24"/>
          <w:lang w:eastAsia="en-US"/>
        </w:rPr>
        <w:t>лю, другим студентам.</w:t>
      </w:r>
    </w:p>
    <w:p w:rsidR="00BE6B49" w:rsidRPr="00793E1B" w:rsidRDefault="00BE6B49" w:rsidP="00BE6B49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 w:rsidRPr="00793E1B">
        <w:rPr>
          <w:bCs/>
          <w:color w:val="000000"/>
          <w:sz w:val="24"/>
          <w:szCs w:val="24"/>
        </w:rPr>
        <w:t>:</w:t>
      </w:r>
    </w:p>
    <w:p w:rsidR="00BE6B49" w:rsidRPr="00793E1B" w:rsidRDefault="00BE6B49" w:rsidP="00BE6B49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BE6B49" w:rsidRPr="00793E1B" w:rsidRDefault="00BE6B49" w:rsidP="00BE6B49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изучить перечень вопросов и определить, в каких источниках нах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дятся сведения, необходимые для ответа на них;</w:t>
      </w:r>
    </w:p>
    <w:p w:rsidR="00BE6B49" w:rsidRPr="00793E1B" w:rsidRDefault="00BE6B49" w:rsidP="00BE6B49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прочитать рекомендованную литературу;</w:t>
      </w:r>
    </w:p>
    <w:p w:rsidR="00BE6B49" w:rsidRPr="00793E1B" w:rsidRDefault="00BE6B49" w:rsidP="00BE6B49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- составить краткие конспекты ответов (планы ответов). </w:t>
      </w:r>
    </w:p>
    <w:p w:rsidR="00BE6B49" w:rsidRPr="00793E1B" w:rsidRDefault="00BE6B49" w:rsidP="00BE6B49">
      <w:pPr>
        <w:ind w:firstLine="709"/>
        <w:jc w:val="both"/>
        <w:rPr>
          <w:color w:val="000000"/>
          <w:sz w:val="24"/>
          <w:szCs w:val="24"/>
        </w:rPr>
      </w:pPr>
    </w:p>
    <w:p w:rsidR="00022DCE" w:rsidRDefault="00022DCE" w:rsidP="00022DCE">
      <w:pPr>
        <w:tabs>
          <w:tab w:val="left" w:pos="993"/>
        </w:tabs>
        <w:ind w:left="72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</w:rPr>
        <w:t>10. Современные профессиональные базы данных и информационные спр</w:t>
      </w:r>
      <w:r>
        <w:rPr>
          <w:b/>
          <w:bCs/>
          <w:color w:val="000000"/>
          <w:sz w:val="24"/>
        </w:rPr>
        <w:t>а</w:t>
      </w:r>
      <w:r>
        <w:rPr>
          <w:b/>
          <w:bCs/>
          <w:color w:val="000000"/>
          <w:sz w:val="24"/>
        </w:rPr>
        <w:t>вочные системы</w:t>
      </w:r>
    </w:p>
    <w:p w:rsidR="00022DCE" w:rsidRDefault="00022DCE" w:rsidP="00022DCE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3" w:history="1">
        <w:r w:rsidR="00290345">
          <w:rPr>
            <w:rStyle w:val="a8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022DCE" w:rsidRDefault="00022DCE" w:rsidP="00022DCE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4" w:history="1">
        <w:r w:rsidR="00290345">
          <w:rPr>
            <w:rStyle w:val="a8"/>
            <w:rFonts w:ascii="Times New Roman" w:hAnsi="Times New Roman"/>
            <w:sz w:val="24"/>
            <w:szCs w:val="24"/>
          </w:rPr>
          <w:t>http://edu.garant.ru/omga/</w:t>
        </w:r>
      </w:hyperlink>
    </w:p>
    <w:p w:rsidR="00022DCE" w:rsidRDefault="00022DCE" w:rsidP="00022DCE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25" w:history="1">
        <w:r w:rsidR="00290345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http://pravo.gov.ru.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22DCE" w:rsidRDefault="00022DCE" w:rsidP="00022DCE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26" w:history="1">
        <w:r w:rsidR="00290345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http://fgosvo.ru.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22DCE" w:rsidRDefault="00022DCE" w:rsidP="00022DCE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27" w:history="1">
        <w:r w:rsidR="00290345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http://www.ict.edu.ru.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22DCE" w:rsidRPr="007A34B0" w:rsidRDefault="00022DCE" w:rsidP="00022DCE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A34B0">
        <w:rPr>
          <w:rFonts w:ascii="Times New Roman" w:eastAsia="Times New Roman" w:hAnsi="Times New Roman"/>
          <w:color w:val="000000"/>
          <w:sz w:val="24"/>
        </w:rPr>
        <w:t>База профессиональных данных «Мир психологии» -</w:t>
      </w:r>
      <w:hyperlink r:id="rId28" w:history="1">
        <w:r w:rsidR="00290345">
          <w:rPr>
            <w:rStyle w:val="a8"/>
            <w:rFonts w:ascii="Times New Roman" w:eastAsia="Times New Roman" w:hAnsi="Times New Roman"/>
            <w:sz w:val="24"/>
          </w:rPr>
          <w:t>http://psychology.net.ru/</w:t>
        </w:r>
      </w:hyperlink>
    </w:p>
    <w:p w:rsidR="00022DCE" w:rsidRDefault="00022DCE" w:rsidP="00022DCE">
      <w:pPr>
        <w:ind w:firstLine="709"/>
        <w:jc w:val="both"/>
        <w:rPr>
          <w:b/>
          <w:color w:val="000000"/>
          <w:sz w:val="24"/>
          <w:szCs w:val="24"/>
        </w:rPr>
      </w:pPr>
    </w:p>
    <w:p w:rsidR="00022DCE" w:rsidRPr="0049164F" w:rsidRDefault="00022DCE" w:rsidP="00022DCE">
      <w:pPr>
        <w:ind w:firstLine="709"/>
        <w:jc w:val="both"/>
        <w:rPr>
          <w:b/>
          <w:color w:val="000000"/>
          <w:sz w:val="24"/>
          <w:szCs w:val="24"/>
        </w:rPr>
      </w:pPr>
      <w:r w:rsidRPr="0049164F">
        <w:rPr>
          <w:b/>
          <w:color w:val="000000"/>
          <w:sz w:val="24"/>
          <w:szCs w:val="24"/>
        </w:rPr>
        <w:t xml:space="preserve">11. Описание материально-технической базы, необходимой для осуществления образовательного процесса по дисциплине </w:t>
      </w:r>
    </w:p>
    <w:p w:rsidR="00022DCE" w:rsidRPr="00226549" w:rsidRDefault="00022DCE" w:rsidP="00022DCE">
      <w:pPr>
        <w:jc w:val="both"/>
        <w:rPr>
          <w:sz w:val="24"/>
          <w:szCs w:val="24"/>
        </w:rPr>
      </w:pPr>
      <w:r w:rsidRPr="00226549">
        <w:rPr>
          <w:sz w:val="24"/>
          <w:szCs w:val="24"/>
        </w:rPr>
        <w:t>Для осуществления образовательного процесса Академия располагает материально-технической базой, соответствующей противопожарным правилам и нормам, обеспеч</w:t>
      </w:r>
      <w:r w:rsidRPr="00226549">
        <w:rPr>
          <w:sz w:val="24"/>
          <w:szCs w:val="24"/>
        </w:rPr>
        <w:t>и</w:t>
      </w:r>
      <w:r w:rsidRPr="00226549">
        <w:rPr>
          <w:sz w:val="24"/>
          <w:szCs w:val="24"/>
        </w:rPr>
        <w:t>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</w:t>
      </w:r>
      <w:r w:rsidRPr="00226549">
        <w:rPr>
          <w:sz w:val="24"/>
          <w:szCs w:val="24"/>
        </w:rPr>
        <w:t>о</w:t>
      </w:r>
      <w:r w:rsidRPr="00226549">
        <w:rPr>
          <w:sz w:val="24"/>
          <w:szCs w:val="24"/>
        </w:rPr>
        <w:t>чей программой дисциплины.</w:t>
      </w:r>
    </w:p>
    <w:p w:rsidR="00022DCE" w:rsidRPr="00226549" w:rsidRDefault="00022DCE" w:rsidP="00022DCE">
      <w:pPr>
        <w:jc w:val="both"/>
        <w:rPr>
          <w:sz w:val="24"/>
          <w:szCs w:val="24"/>
        </w:rPr>
      </w:pPr>
      <w:r w:rsidRPr="00226549">
        <w:rPr>
          <w:sz w:val="24"/>
          <w:szCs w:val="24"/>
        </w:rPr>
        <w:t>Специальные помещения представляют собой учебные аудитории учебных корпусов, ра</w:t>
      </w:r>
      <w:r w:rsidRPr="00226549">
        <w:rPr>
          <w:sz w:val="24"/>
          <w:szCs w:val="24"/>
        </w:rPr>
        <w:t>с</w:t>
      </w:r>
      <w:r w:rsidRPr="00226549">
        <w:rPr>
          <w:sz w:val="24"/>
          <w:szCs w:val="24"/>
        </w:rPr>
        <w:t xml:space="preserve">положенных по адресу г. Омск, ул. 4 Челюскинцев, 2а, г. Омск, ул. 2 </w:t>
      </w:r>
      <w:proofErr w:type="gramStart"/>
      <w:r w:rsidRPr="00226549">
        <w:rPr>
          <w:sz w:val="24"/>
          <w:szCs w:val="24"/>
        </w:rPr>
        <w:t>Производственная</w:t>
      </w:r>
      <w:proofErr w:type="gramEnd"/>
      <w:r w:rsidRPr="00226549">
        <w:rPr>
          <w:sz w:val="24"/>
          <w:szCs w:val="24"/>
        </w:rPr>
        <w:t>, д. 41/1</w:t>
      </w:r>
    </w:p>
    <w:p w:rsidR="00022DCE" w:rsidRPr="00226549" w:rsidRDefault="00022DCE" w:rsidP="00022DCE">
      <w:pPr>
        <w:jc w:val="both"/>
        <w:rPr>
          <w:sz w:val="24"/>
          <w:szCs w:val="24"/>
        </w:rPr>
      </w:pPr>
      <w:r w:rsidRPr="00226549">
        <w:rPr>
          <w:sz w:val="24"/>
          <w:szCs w:val="24"/>
        </w:rPr>
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</w:t>
      </w:r>
      <w:r w:rsidRPr="00226549">
        <w:rPr>
          <w:sz w:val="24"/>
          <w:szCs w:val="24"/>
        </w:rPr>
        <w:t>а</w:t>
      </w:r>
      <w:r w:rsidRPr="00226549">
        <w:rPr>
          <w:sz w:val="24"/>
          <w:szCs w:val="24"/>
        </w:rPr>
        <w:t xml:space="preserve">теля; стул преподавателя; кафедра, ноутбуки; операционная система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Windows</w:t>
      </w:r>
      <w:proofErr w:type="spellEnd"/>
      <w:r w:rsidRPr="00226549">
        <w:rPr>
          <w:sz w:val="24"/>
          <w:szCs w:val="24"/>
        </w:rPr>
        <w:t xml:space="preserve"> XP,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Professional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Plus</w:t>
      </w:r>
      <w:proofErr w:type="spellEnd"/>
      <w:r w:rsidRPr="00226549">
        <w:rPr>
          <w:sz w:val="24"/>
          <w:szCs w:val="24"/>
        </w:rPr>
        <w:t xml:space="preserve"> 2007,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Writer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Calc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Impress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Draw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Math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Base</w:t>
      </w:r>
      <w:proofErr w:type="spellEnd"/>
      <w:r w:rsidRPr="00226549">
        <w:rPr>
          <w:sz w:val="24"/>
          <w:szCs w:val="24"/>
        </w:rPr>
        <w:t>; 1С</w:t>
      </w:r>
      <w:proofErr w:type="gramStart"/>
      <w:r w:rsidRPr="00226549">
        <w:rPr>
          <w:sz w:val="24"/>
          <w:szCs w:val="24"/>
        </w:rPr>
        <w:t>:П</w:t>
      </w:r>
      <w:proofErr w:type="gramEnd"/>
      <w:r w:rsidRPr="00226549">
        <w:rPr>
          <w:sz w:val="24"/>
          <w:szCs w:val="24"/>
        </w:rPr>
        <w:t xml:space="preserve">редпр.8 - комплект для обучения в высших и средних учебных заведениях; </w:t>
      </w:r>
      <w:proofErr w:type="spellStart"/>
      <w:r w:rsidRPr="00226549">
        <w:rPr>
          <w:sz w:val="24"/>
          <w:szCs w:val="24"/>
        </w:rPr>
        <w:t>Линко</w:t>
      </w:r>
      <w:proofErr w:type="spellEnd"/>
      <w:r w:rsidRPr="00226549">
        <w:rPr>
          <w:sz w:val="24"/>
          <w:szCs w:val="24"/>
        </w:rPr>
        <w:t xml:space="preserve"> V8.2, </w:t>
      </w:r>
      <w:proofErr w:type="spellStart"/>
      <w:r w:rsidRPr="00226549">
        <w:rPr>
          <w:sz w:val="24"/>
          <w:szCs w:val="24"/>
        </w:rPr>
        <w:t>Moodle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BigBlueButton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Kaspersky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Endpoint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Security</w:t>
      </w:r>
      <w:proofErr w:type="spellEnd"/>
      <w:r w:rsidRPr="00226549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226549">
        <w:rPr>
          <w:sz w:val="24"/>
          <w:szCs w:val="24"/>
        </w:rPr>
        <w:t>контент</w:t>
      </w:r>
      <w:proofErr w:type="spellEnd"/>
      <w:r w:rsidRPr="00226549">
        <w:rPr>
          <w:sz w:val="24"/>
          <w:szCs w:val="24"/>
        </w:rPr>
        <w:t xml:space="preserve"> фильтрации </w:t>
      </w:r>
      <w:proofErr w:type="spellStart"/>
      <w:r w:rsidRPr="00226549">
        <w:rPr>
          <w:sz w:val="24"/>
          <w:szCs w:val="24"/>
        </w:rPr>
        <w:t>SkyDNS</w:t>
      </w:r>
      <w:proofErr w:type="spellEnd"/>
      <w:r w:rsidRPr="00226549">
        <w:rPr>
          <w:sz w:val="24"/>
          <w:szCs w:val="24"/>
        </w:rPr>
        <w:t>, справочно-правовые системы «Консультант плюс», «Гарант»; акт</w:t>
      </w:r>
      <w:r w:rsidRPr="00226549">
        <w:rPr>
          <w:sz w:val="24"/>
          <w:szCs w:val="24"/>
        </w:rPr>
        <w:t>о</w:t>
      </w:r>
      <w:r w:rsidRPr="00226549">
        <w:rPr>
          <w:sz w:val="24"/>
          <w:szCs w:val="24"/>
        </w:rPr>
        <w:t xml:space="preserve">вый зал, материально-техническое оснащение которого составляют: Кресла, Кафедра, стол, </w:t>
      </w:r>
      <w:proofErr w:type="spellStart"/>
      <w:r w:rsidRPr="00226549">
        <w:rPr>
          <w:sz w:val="24"/>
          <w:szCs w:val="24"/>
        </w:rPr>
        <w:t>микше</w:t>
      </w:r>
      <w:proofErr w:type="spellEnd"/>
      <w:r w:rsidRPr="00226549">
        <w:rPr>
          <w:sz w:val="24"/>
          <w:szCs w:val="24"/>
        </w:rPr>
        <w:t xml:space="preserve">, микрофон, аудио-видео усилитель, ноутбук, Операционная система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Windows</w:t>
      </w:r>
      <w:proofErr w:type="spellEnd"/>
      <w:r w:rsidRPr="00226549">
        <w:rPr>
          <w:sz w:val="24"/>
          <w:szCs w:val="24"/>
        </w:rPr>
        <w:t xml:space="preserve"> 10, 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Professional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Plus</w:t>
      </w:r>
      <w:proofErr w:type="spellEnd"/>
      <w:r w:rsidRPr="00226549">
        <w:rPr>
          <w:sz w:val="24"/>
          <w:szCs w:val="24"/>
        </w:rPr>
        <w:t xml:space="preserve"> 2007;</w:t>
      </w:r>
    </w:p>
    <w:p w:rsidR="00022DCE" w:rsidRPr="00226549" w:rsidRDefault="00022DCE" w:rsidP="00022DCE">
      <w:pPr>
        <w:jc w:val="both"/>
        <w:rPr>
          <w:sz w:val="24"/>
          <w:szCs w:val="24"/>
        </w:rPr>
      </w:pPr>
      <w:r w:rsidRPr="00226549">
        <w:rPr>
          <w:sz w:val="24"/>
          <w:szCs w:val="24"/>
        </w:rPr>
        <w:t xml:space="preserve">2. Для проведения практических занятий: учебные аудитории, </w:t>
      </w:r>
      <w:proofErr w:type="spellStart"/>
      <w:r w:rsidRPr="00226549">
        <w:rPr>
          <w:sz w:val="24"/>
          <w:szCs w:val="24"/>
        </w:rPr>
        <w:t>лингофонный</w:t>
      </w:r>
      <w:proofErr w:type="spellEnd"/>
      <w:r w:rsidRPr="00226549">
        <w:rPr>
          <w:sz w:val="24"/>
          <w:szCs w:val="24"/>
        </w:rPr>
        <w:t xml:space="preserve"> кабинет м</w:t>
      </w:r>
      <w:r w:rsidRPr="00226549">
        <w:rPr>
          <w:sz w:val="24"/>
          <w:szCs w:val="24"/>
        </w:rPr>
        <w:t>а</w:t>
      </w:r>
      <w:r w:rsidRPr="00226549">
        <w:rPr>
          <w:sz w:val="24"/>
          <w:szCs w:val="24"/>
        </w:rPr>
        <w:t>териально-техническое оснащение которых составляют:  столы аудиторные; стулья ауд</w:t>
      </w:r>
      <w:r w:rsidRPr="00226549">
        <w:rPr>
          <w:sz w:val="24"/>
          <w:szCs w:val="24"/>
        </w:rPr>
        <w:t>и</w:t>
      </w:r>
      <w:r w:rsidRPr="00226549">
        <w:rPr>
          <w:sz w:val="24"/>
          <w:szCs w:val="24"/>
        </w:rPr>
        <w:t>торные; стол преподавателя; стул преподавателя; наглядные материалы; кафедра, ноутб</w:t>
      </w:r>
      <w:r w:rsidRPr="00226549">
        <w:rPr>
          <w:sz w:val="24"/>
          <w:szCs w:val="24"/>
        </w:rPr>
        <w:t>у</w:t>
      </w:r>
      <w:r w:rsidRPr="00226549">
        <w:rPr>
          <w:sz w:val="24"/>
          <w:szCs w:val="24"/>
        </w:rPr>
        <w:t xml:space="preserve">ки; операционная система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Windows</w:t>
      </w:r>
      <w:proofErr w:type="spellEnd"/>
      <w:r w:rsidRPr="00226549">
        <w:rPr>
          <w:sz w:val="24"/>
          <w:szCs w:val="24"/>
        </w:rPr>
        <w:t xml:space="preserve"> 10,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Professional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Plus</w:t>
      </w:r>
      <w:proofErr w:type="spellEnd"/>
      <w:r w:rsidRPr="00226549">
        <w:rPr>
          <w:sz w:val="24"/>
          <w:szCs w:val="24"/>
        </w:rPr>
        <w:t xml:space="preserve"> 2007,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Writer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Calc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Impress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Draw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Math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Base</w:t>
      </w:r>
      <w:proofErr w:type="spellEnd"/>
      <w:r w:rsidRPr="00226549">
        <w:rPr>
          <w:sz w:val="24"/>
          <w:szCs w:val="24"/>
        </w:rPr>
        <w:t>; 1С: Предпр.8 - комплект для обучения в высших и средних уче</w:t>
      </w:r>
      <w:r w:rsidRPr="00226549">
        <w:rPr>
          <w:sz w:val="24"/>
          <w:szCs w:val="24"/>
        </w:rPr>
        <w:t>б</w:t>
      </w:r>
      <w:r w:rsidRPr="00226549">
        <w:rPr>
          <w:sz w:val="24"/>
          <w:szCs w:val="24"/>
        </w:rPr>
        <w:t xml:space="preserve">ных заведениях; </w:t>
      </w:r>
      <w:proofErr w:type="spellStart"/>
      <w:r w:rsidRPr="00226549">
        <w:rPr>
          <w:sz w:val="24"/>
          <w:szCs w:val="24"/>
        </w:rPr>
        <w:t>Линко</w:t>
      </w:r>
      <w:proofErr w:type="spellEnd"/>
      <w:r w:rsidRPr="00226549">
        <w:rPr>
          <w:sz w:val="24"/>
          <w:szCs w:val="24"/>
        </w:rPr>
        <w:t xml:space="preserve"> V8.2; </w:t>
      </w:r>
      <w:proofErr w:type="spellStart"/>
      <w:r w:rsidRPr="00226549">
        <w:rPr>
          <w:sz w:val="24"/>
          <w:szCs w:val="24"/>
        </w:rPr>
        <w:t>Moodle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BigBlueButton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Kaspersky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Endpoint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Security</w:t>
      </w:r>
      <w:proofErr w:type="spellEnd"/>
      <w:r w:rsidRPr="00226549">
        <w:rPr>
          <w:sz w:val="24"/>
          <w:szCs w:val="24"/>
        </w:rPr>
        <w:t xml:space="preserve"> для би</w:t>
      </w:r>
      <w:r w:rsidRPr="00226549">
        <w:rPr>
          <w:sz w:val="24"/>
          <w:szCs w:val="24"/>
        </w:rPr>
        <w:t>з</w:t>
      </w:r>
      <w:r w:rsidRPr="00226549">
        <w:rPr>
          <w:sz w:val="24"/>
          <w:szCs w:val="24"/>
        </w:rPr>
        <w:t xml:space="preserve">неса – Стандартный, система </w:t>
      </w:r>
      <w:proofErr w:type="spellStart"/>
      <w:r w:rsidRPr="00226549">
        <w:rPr>
          <w:sz w:val="24"/>
          <w:szCs w:val="24"/>
        </w:rPr>
        <w:t>контент</w:t>
      </w:r>
      <w:proofErr w:type="spellEnd"/>
      <w:r w:rsidRPr="00226549">
        <w:rPr>
          <w:sz w:val="24"/>
          <w:szCs w:val="24"/>
        </w:rPr>
        <w:t xml:space="preserve"> фильтрации </w:t>
      </w:r>
      <w:proofErr w:type="spellStart"/>
      <w:r w:rsidRPr="00226549">
        <w:rPr>
          <w:sz w:val="24"/>
          <w:szCs w:val="24"/>
        </w:rPr>
        <w:t>SkyDNS</w:t>
      </w:r>
      <w:proofErr w:type="spellEnd"/>
      <w:r w:rsidRPr="00226549"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226549">
        <w:rPr>
          <w:sz w:val="24"/>
          <w:szCs w:val="24"/>
        </w:rPr>
        <w:t>IPRbooks</w:t>
      </w:r>
      <w:proofErr w:type="spellEnd"/>
      <w:r w:rsidRPr="00226549">
        <w:rPr>
          <w:sz w:val="24"/>
          <w:szCs w:val="24"/>
        </w:rPr>
        <w:t xml:space="preserve">» и «ЭБС ЮРАЙТ». </w:t>
      </w:r>
    </w:p>
    <w:p w:rsidR="00022DCE" w:rsidRPr="00226549" w:rsidRDefault="00022DCE" w:rsidP="00022DCE">
      <w:pPr>
        <w:jc w:val="both"/>
        <w:rPr>
          <w:sz w:val="24"/>
          <w:szCs w:val="24"/>
        </w:rPr>
      </w:pPr>
      <w:r w:rsidRPr="00226549"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 w:rsidRPr="00226549">
        <w:rPr>
          <w:sz w:val="24"/>
          <w:szCs w:val="24"/>
        </w:rPr>
        <w:t>межкафе</w:t>
      </w:r>
      <w:r w:rsidRPr="00226549">
        <w:rPr>
          <w:sz w:val="24"/>
          <w:szCs w:val="24"/>
        </w:rPr>
        <w:t>д</w:t>
      </w:r>
      <w:r w:rsidRPr="00226549">
        <w:rPr>
          <w:sz w:val="24"/>
          <w:szCs w:val="24"/>
        </w:rPr>
        <w:t>ральная</w:t>
      </w:r>
      <w:proofErr w:type="spellEnd"/>
      <w:r w:rsidRPr="00226549">
        <w:rPr>
          <w:sz w:val="24"/>
          <w:szCs w:val="24"/>
        </w:rPr>
        <w:t xml:space="preserve"> лаборатория информатики и ИКТ, оснащение которой составляют: </w:t>
      </w:r>
      <w:proofErr w:type="gramStart"/>
      <w:r w:rsidRPr="00226549">
        <w:rPr>
          <w:sz w:val="24"/>
          <w:szCs w:val="24"/>
        </w:rPr>
        <w:t>Столы комп</w:t>
      </w:r>
      <w:r w:rsidRPr="00226549">
        <w:rPr>
          <w:sz w:val="24"/>
          <w:szCs w:val="24"/>
        </w:rPr>
        <w:t>ь</w:t>
      </w:r>
      <w:r w:rsidRPr="00226549">
        <w:rPr>
          <w:sz w:val="24"/>
          <w:szCs w:val="24"/>
        </w:rPr>
        <w:t>ютерные, стулья, компьютеры, доска пластиковая, колонки, стенды информационные, э</w:t>
      </w:r>
      <w:r w:rsidRPr="00226549">
        <w:rPr>
          <w:sz w:val="24"/>
          <w:szCs w:val="24"/>
        </w:rPr>
        <w:t>к</w:t>
      </w:r>
      <w:r w:rsidRPr="00226549">
        <w:rPr>
          <w:sz w:val="24"/>
          <w:szCs w:val="24"/>
        </w:rPr>
        <w:t xml:space="preserve">ран, </w:t>
      </w:r>
      <w:proofErr w:type="spellStart"/>
      <w:r w:rsidRPr="00226549">
        <w:rPr>
          <w:sz w:val="24"/>
          <w:szCs w:val="24"/>
        </w:rPr>
        <w:t>мультимедийный</w:t>
      </w:r>
      <w:proofErr w:type="spellEnd"/>
      <w:r w:rsidRPr="00226549">
        <w:rPr>
          <w:sz w:val="24"/>
          <w:szCs w:val="24"/>
        </w:rPr>
        <w:t xml:space="preserve"> проектор, кафедра.</w:t>
      </w:r>
      <w:proofErr w:type="gramEnd"/>
      <w:r w:rsidRPr="00226549">
        <w:rPr>
          <w:sz w:val="24"/>
          <w:szCs w:val="24"/>
        </w:rPr>
        <w:t xml:space="preserve"> Оборудование: операционная система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Windows</w:t>
      </w:r>
      <w:proofErr w:type="spellEnd"/>
      <w:r w:rsidRPr="00226549">
        <w:rPr>
          <w:sz w:val="24"/>
          <w:szCs w:val="24"/>
        </w:rPr>
        <w:t xml:space="preserve"> XP, MS </w:t>
      </w:r>
      <w:proofErr w:type="spellStart"/>
      <w:r w:rsidRPr="00226549">
        <w:rPr>
          <w:sz w:val="24"/>
          <w:szCs w:val="24"/>
        </w:rPr>
        <w:t>Visio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Standart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Professional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Plus</w:t>
      </w:r>
      <w:proofErr w:type="spellEnd"/>
      <w:r w:rsidRPr="00226549">
        <w:rPr>
          <w:sz w:val="24"/>
          <w:szCs w:val="24"/>
        </w:rPr>
        <w:t xml:space="preserve"> 2007,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Kaspersky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Endpoint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Security</w:t>
      </w:r>
      <w:proofErr w:type="spellEnd"/>
      <w:r w:rsidRPr="00226549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226549">
        <w:rPr>
          <w:sz w:val="24"/>
          <w:szCs w:val="24"/>
        </w:rPr>
        <w:t>контент</w:t>
      </w:r>
      <w:proofErr w:type="spellEnd"/>
      <w:r w:rsidRPr="00226549">
        <w:rPr>
          <w:sz w:val="24"/>
          <w:szCs w:val="24"/>
        </w:rPr>
        <w:t xml:space="preserve"> фильтрации </w:t>
      </w:r>
      <w:proofErr w:type="spellStart"/>
      <w:r w:rsidRPr="00226549">
        <w:rPr>
          <w:sz w:val="24"/>
          <w:szCs w:val="24"/>
        </w:rPr>
        <w:t>SkyDNS</w:t>
      </w:r>
      <w:proofErr w:type="spellEnd"/>
      <w:r w:rsidRPr="00226549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226549">
        <w:rPr>
          <w:sz w:val="24"/>
          <w:szCs w:val="24"/>
        </w:rPr>
        <w:t>Электронно</w:t>
      </w:r>
      <w:proofErr w:type="spellEnd"/>
      <w:r w:rsidRPr="00226549">
        <w:rPr>
          <w:sz w:val="24"/>
          <w:szCs w:val="24"/>
        </w:rPr>
        <w:t xml:space="preserve"> би</w:t>
      </w:r>
      <w:r w:rsidRPr="00226549">
        <w:rPr>
          <w:sz w:val="24"/>
          <w:szCs w:val="24"/>
        </w:rPr>
        <w:t>б</w:t>
      </w:r>
      <w:r w:rsidRPr="00226549">
        <w:rPr>
          <w:sz w:val="24"/>
          <w:szCs w:val="24"/>
        </w:rPr>
        <w:t xml:space="preserve">лиотечная система </w:t>
      </w:r>
      <w:proofErr w:type="spellStart"/>
      <w:r w:rsidRPr="00226549">
        <w:rPr>
          <w:sz w:val="24"/>
          <w:szCs w:val="24"/>
        </w:rPr>
        <w:t>IPRbooks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Электронно</w:t>
      </w:r>
      <w:proofErr w:type="spellEnd"/>
      <w:r w:rsidRPr="00226549">
        <w:rPr>
          <w:sz w:val="24"/>
          <w:szCs w:val="24"/>
        </w:rPr>
        <w:t xml:space="preserve"> библиотечная система «ЭБС ЮРАЙТ» </w:t>
      </w:r>
      <w:hyperlink w:history="1">
        <w:r w:rsidR="00290345">
          <w:rPr>
            <w:rStyle w:val="a8"/>
            <w:sz w:val="24"/>
            <w:szCs w:val="24"/>
          </w:rPr>
          <w:t>www.biblio-online.ru</w:t>
        </w:r>
      </w:hyperlink>
      <w:r w:rsidRPr="00226549">
        <w:rPr>
          <w:sz w:val="24"/>
          <w:szCs w:val="24"/>
        </w:rPr>
        <w:t>., 1С</w:t>
      </w:r>
      <w:proofErr w:type="gramStart"/>
      <w:r w:rsidRPr="00226549">
        <w:rPr>
          <w:sz w:val="24"/>
          <w:szCs w:val="24"/>
        </w:rPr>
        <w:t>:П</w:t>
      </w:r>
      <w:proofErr w:type="gramEnd"/>
      <w:r w:rsidRPr="00226549"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 w:rsidRPr="00226549">
        <w:rPr>
          <w:sz w:val="24"/>
          <w:szCs w:val="24"/>
        </w:rPr>
        <w:t>Moodle</w:t>
      </w:r>
      <w:proofErr w:type="spellEnd"/>
      <w:r w:rsidRPr="00226549">
        <w:rPr>
          <w:sz w:val="24"/>
          <w:szCs w:val="24"/>
        </w:rPr>
        <w:t xml:space="preserve">. </w:t>
      </w:r>
    </w:p>
    <w:p w:rsidR="00022DCE" w:rsidRPr="00226549" w:rsidRDefault="00022DCE" w:rsidP="00022DCE">
      <w:pPr>
        <w:jc w:val="both"/>
        <w:rPr>
          <w:sz w:val="24"/>
          <w:szCs w:val="24"/>
        </w:rPr>
      </w:pPr>
      <w:r w:rsidRPr="00226549">
        <w:rPr>
          <w:sz w:val="24"/>
          <w:szCs w:val="24"/>
        </w:rPr>
        <w:t xml:space="preserve">Учебно-исследовательская </w:t>
      </w:r>
      <w:proofErr w:type="spellStart"/>
      <w:r w:rsidRPr="00226549">
        <w:rPr>
          <w:sz w:val="24"/>
          <w:szCs w:val="24"/>
        </w:rPr>
        <w:t>межкафедральная</w:t>
      </w:r>
      <w:proofErr w:type="spellEnd"/>
      <w:r w:rsidRPr="00226549">
        <w:rPr>
          <w:sz w:val="24"/>
          <w:szCs w:val="24"/>
        </w:rPr>
        <w:t xml:space="preserve"> лаборатория возрастной анатомии, физиол</w:t>
      </w:r>
      <w:r w:rsidRPr="00226549">
        <w:rPr>
          <w:sz w:val="24"/>
          <w:szCs w:val="24"/>
        </w:rPr>
        <w:t>о</w:t>
      </w:r>
      <w:r w:rsidRPr="00226549">
        <w:rPr>
          <w:sz w:val="24"/>
          <w:szCs w:val="24"/>
        </w:rPr>
        <w:t>гии и гигиены человека и психодиагностики, оснащение которой составляют: столы ауд</w:t>
      </w:r>
      <w:r w:rsidRPr="00226549">
        <w:rPr>
          <w:sz w:val="24"/>
          <w:szCs w:val="24"/>
        </w:rPr>
        <w:t>и</w:t>
      </w:r>
      <w:r w:rsidRPr="00226549">
        <w:rPr>
          <w:sz w:val="24"/>
          <w:szCs w:val="24"/>
        </w:rPr>
        <w:t xml:space="preserve">торные, стулья аудиторные, стол преподавателя, стул преподавателя, кафедра,  </w:t>
      </w:r>
      <w:proofErr w:type="spellStart"/>
      <w:r w:rsidRPr="00226549">
        <w:rPr>
          <w:sz w:val="24"/>
          <w:szCs w:val="24"/>
        </w:rPr>
        <w:t>мультим</w:t>
      </w:r>
      <w:r w:rsidRPr="00226549">
        <w:rPr>
          <w:sz w:val="24"/>
          <w:szCs w:val="24"/>
        </w:rPr>
        <w:t>е</w:t>
      </w:r>
      <w:r w:rsidRPr="00226549">
        <w:rPr>
          <w:sz w:val="24"/>
          <w:szCs w:val="24"/>
        </w:rPr>
        <w:lastRenderedPageBreak/>
        <w:t>дийный</w:t>
      </w:r>
      <w:proofErr w:type="spellEnd"/>
      <w:r w:rsidRPr="00226549">
        <w:rPr>
          <w:sz w:val="24"/>
          <w:szCs w:val="24"/>
        </w:rPr>
        <w:t xml:space="preserve"> проектор, экран, стенды информационные. Оборудование: стенды информацио</w:t>
      </w:r>
      <w:r w:rsidRPr="00226549">
        <w:rPr>
          <w:sz w:val="24"/>
          <w:szCs w:val="24"/>
        </w:rPr>
        <w:t>н</w:t>
      </w:r>
      <w:r w:rsidRPr="00226549">
        <w:rPr>
          <w:sz w:val="24"/>
          <w:szCs w:val="24"/>
        </w:rPr>
        <w:t xml:space="preserve">ные  с портретами ученых, </w:t>
      </w:r>
      <w:proofErr w:type="spellStart"/>
      <w:r w:rsidRPr="00226549">
        <w:rPr>
          <w:sz w:val="24"/>
          <w:szCs w:val="24"/>
        </w:rPr>
        <w:t>Фрустрационный</w:t>
      </w:r>
      <w:proofErr w:type="spellEnd"/>
      <w:r w:rsidRPr="00226549">
        <w:rPr>
          <w:sz w:val="24"/>
          <w:szCs w:val="24"/>
        </w:rPr>
        <w:t xml:space="preserve"> тест Розенцвейга (взрослый) кабинетный В</w:t>
      </w:r>
      <w:r w:rsidRPr="00226549">
        <w:rPr>
          <w:sz w:val="24"/>
          <w:szCs w:val="24"/>
        </w:rPr>
        <w:t>а</w:t>
      </w:r>
      <w:r w:rsidRPr="00226549">
        <w:rPr>
          <w:sz w:val="24"/>
          <w:szCs w:val="24"/>
        </w:rPr>
        <w:t xml:space="preserve">риант (1 шт.), </w:t>
      </w:r>
      <w:proofErr w:type="spellStart"/>
      <w:r w:rsidRPr="00226549">
        <w:rPr>
          <w:sz w:val="24"/>
          <w:szCs w:val="24"/>
        </w:rPr>
        <w:t>тестово-диагностические</w:t>
      </w:r>
      <w:proofErr w:type="spellEnd"/>
      <w:r w:rsidRPr="00226549">
        <w:rPr>
          <w:sz w:val="24"/>
          <w:szCs w:val="24"/>
        </w:rPr>
        <w:t xml:space="preserve"> материалы на </w:t>
      </w:r>
      <w:proofErr w:type="spellStart"/>
      <w:r w:rsidRPr="00226549">
        <w:rPr>
          <w:sz w:val="24"/>
          <w:szCs w:val="24"/>
        </w:rPr>
        <w:t>эл</w:t>
      </w:r>
      <w:proofErr w:type="spellEnd"/>
      <w:r w:rsidRPr="00226549">
        <w:rPr>
          <w:sz w:val="24"/>
          <w:szCs w:val="24"/>
        </w:rPr>
        <w:t xml:space="preserve">. дисках: </w:t>
      </w:r>
      <w:proofErr w:type="gramStart"/>
      <w:r w:rsidRPr="00226549">
        <w:rPr>
          <w:sz w:val="24"/>
          <w:szCs w:val="24"/>
        </w:rPr>
        <w:t xml:space="preserve">Диагностика структуры личности, Методика И.Л.Соломина, факторный личностный </w:t>
      </w:r>
      <w:proofErr w:type="spellStart"/>
      <w:r w:rsidRPr="00226549">
        <w:rPr>
          <w:sz w:val="24"/>
          <w:szCs w:val="24"/>
        </w:rPr>
        <w:t>опросник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Кеттелла</w:t>
      </w:r>
      <w:proofErr w:type="spellEnd"/>
      <w:r w:rsidRPr="00226549">
        <w:rPr>
          <w:sz w:val="24"/>
          <w:szCs w:val="24"/>
        </w:rPr>
        <w:t xml:space="preserve">, Тест </w:t>
      </w:r>
      <w:proofErr w:type="spellStart"/>
      <w:r w:rsidRPr="00226549">
        <w:rPr>
          <w:sz w:val="24"/>
          <w:szCs w:val="24"/>
        </w:rPr>
        <w:t>Т</w:t>
      </w:r>
      <w:r w:rsidRPr="00226549">
        <w:rPr>
          <w:sz w:val="24"/>
          <w:szCs w:val="24"/>
        </w:rPr>
        <w:t>у</w:t>
      </w:r>
      <w:r w:rsidRPr="00226549">
        <w:rPr>
          <w:sz w:val="24"/>
          <w:szCs w:val="24"/>
        </w:rPr>
        <w:t>луз-Пьерона</w:t>
      </w:r>
      <w:proofErr w:type="spellEnd"/>
      <w:r w:rsidRPr="00226549">
        <w:rPr>
          <w:sz w:val="24"/>
          <w:szCs w:val="24"/>
        </w:rPr>
        <w:t xml:space="preserve">, Тест Векслера, Тест </w:t>
      </w:r>
      <w:proofErr w:type="spellStart"/>
      <w:r w:rsidRPr="00226549">
        <w:rPr>
          <w:sz w:val="24"/>
          <w:szCs w:val="24"/>
        </w:rPr>
        <w:t>Гилфорда</w:t>
      </w:r>
      <w:proofErr w:type="spellEnd"/>
      <w:r w:rsidRPr="00226549">
        <w:rPr>
          <w:sz w:val="24"/>
          <w:szCs w:val="24"/>
        </w:rPr>
        <w:t>, Методика рисуночных метафор, Тест юмор</w:t>
      </w:r>
      <w:r w:rsidRPr="00226549">
        <w:rPr>
          <w:sz w:val="24"/>
          <w:szCs w:val="24"/>
        </w:rPr>
        <w:t>и</w:t>
      </w:r>
      <w:r w:rsidRPr="00226549">
        <w:rPr>
          <w:sz w:val="24"/>
          <w:szCs w:val="24"/>
        </w:rPr>
        <w:t>стических фраз А.Г.Шмелева, Диагностический альбом Семаго Н.Я., Семаго М.М., разд</w:t>
      </w:r>
      <w:r w:rsidRPr="00226549">
        <w:rPr>
          <w:sz w:val="24"/>
          <w:szCs w:val="24"/>
        </w:rPr>
        <w:t>а</w:t>
      </w:r>
      <w:r w:rsidRPr="00226549">
        <w:rPr>
          <w:sz w:val="24"/>
          <w:szCs w:val="24"/>
        </w:rPr>
        <w:t>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</w:r>
      <w:proofErr w:type="gramEnd"/>
    </w:p>
    <w:p w:rsidR="00022DCE" w:rsidRPr="00226549" w:rsidRDefault="00022DCE" w:rsidP="00022DCE">
      <w:pPr>
        <w:jc w:val="both"/>
        <w:rPr>
          <w:sz w:val="24"/>
          <w:szCs w:val="24"/>
        </w:rPr>
      </w:pPr>
      <w:r w:rsidRPr="00226549">
        <w:rPr>
          <w:sz w:val="24"/>
          <w:szCs w:val="24"/>
        </w:rPr>
        <w:t>4.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</w:t>
      </w:r>
      <w:r w:rsidRPr="00226549">
        <w:rPr>
          <w:sz w:val="24"/>
          <w:szCs w:val="24"/>
        </w:rPr>
        <w:t>а</w:t>
      </w:r>
      <w:r w:rsidRPr="00226549">
        <w:rPr>
          <w:sz w:val="24"/>
          <w:szCs w:val="24"/>
        </w:rPr>
        <w:t>щение которых составляют: столы компьютерные, стол преподавательский, стулья, уче</w:t>
      </w:r>
      <w:r w:rsidRPr="00226549">
        <w:rPr>
          <w:sz w:val="24"/>
          <w:szCs w:val="24"/>
        </w:rPr>
        <w:t>б</w:t>
      </w:r>
      <w:r w:rsidRPr="00226549">
        <w:rPr>
          <w:sz w:val="24"/>
          <w:szCs w:val="24"/>
        </w:rPr>
        <w:t>но-наглядные пособия: наглядно-дидактические материалы, доска пластиковая, видеок</w:t>
      </w:r>
      <w:r w:rsidRPr="00226549">
        <w:rPr>
          <w:sz w:val="24"/>
          <w:szCs w:val="24"/>
        </w:rPr>
        <w:t>а</w:t>
      </w:r>
      <w:r w:rsidRPr="00226549">
        <w:rPr>
          <w:sz w:val="24"/>
          <w:szCs w:val="24"/>
        </w:rPr>
        <w:t xml:space="preserve">мера, компьютер, Операционная система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Windows</w:t>
      </w:r>
      <w:proofErr w:type="spellEnd"/>
      <w:r w:rsidRPr="00226549">
        <w:rPr>
          <w:sz w:val="24"/>
          <w:szCs w:val="24"/>
        </w:rPr>
        <w:t xml:space="preserve"> XP, 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Professional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Plus</w:t>
      </w:r>
      <w:proofErr w:type="spellEnd"/>
      <w:r w:rsidRPr="00226549">
        <w:rPr>
          <w:sz w:val="24"/>
          <w:szCs w:val="24"/>
        </w:rPr>
        <w:t xml:space="preserve"> 2007,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Writer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Calc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Impress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Draw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Math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Base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Линко</w:t>
      </w:r>
      <w:proofErr w:type="spellEnd"/>
      <w:r w:rsidRPr="00226549">
        <w:rPr>
          <w:sz w:val="24"/>
          <w:szCs w:val="24"/>
        </w:rPr>
        <w:t xml:space="preserve"> V8.2, 1С</w:t>
      </w:r>
      <w:proofErr w:type="gramStart"/>
      <w:r w:rsidRPr="00226549">
        <w:rPr>
          <w:sz w:val="24"/>
          <w:szCs w:val="24"/>
        </w:rPr>
        <w:t>:П</w:t>
      </w:r>
      <w:proofErr w:type="gramEnd"/>
      <w:r w:rsidRPr="00226549">
        <w:rPr>
          <w:sz w:val="24"/>
          <w:szCs w:val="24"/>
        </w:rPr>
        <w:t>редпр.8.Комплект для обуч</w:t>
      </w:r>
      <w:r w:rsidRPr="00226549">
        <w:rPr>
          <w:sz w:val="24"/>
          <w:szCs w:val="24"/>
        </w:rPr>
        <w:t>е</w:t>
      </w:r>
      <w:r w:rsidRPr="00226549">
        <w:rPr>
          <w:sz w:val="24"/>
          <w:szCs w:val="24"/>
        </w:rPr>
        <w:t xml:space="preserve">ния в высших и средних учебных заведениях, </w:t>
      </w:r>
      <w:proofErr w:type="spellStart"/>
      <w:r w:rsidRPr="00226549">
        <w:rPr>
          <w:sz w:val="24"/>
          <w:szCs w:val="24"/>
        </w:rPr>
        <w:t>Moodle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BigBlueButton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Kaspersky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Endpoint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Security</w:t>
      </w:r>
      <w:proofErr w:type="spellEnd"/>
      <w:r w:rsidRPr="00226549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226549">
        <w:rPr>
          <w:sz w:val="24"/>
          <w:szCs w:val="24"/>
        </w:rPr>
        <w:t>контент</w:t>
      </w:r>
      <w:proofErr w:type="spellEnd"/>
      <w:r w:rsidRPr="00226549">
        <w:rPr>
          <w:sz w:val="24"/>
          <w:szCs w:val="24"/>
        </w:rPr>
        <w:t xml:space="preserve"> фильтрации </w:t>
      </w:r>
      <w:proofErr w:type="spellStart"/>
      <w:r w:rsidRPr="00226549">
        <w:rPr>
          <w:sz w:val="24"/>
          <w:szCs w:val="24"/>
        </w:rPr>
        <w:t>SkyDNS</w:t>
      </w:r>
      <w:proofErr w:type="spellEnd"/>
      <w:r w:rsidRPr="00226549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 w:rsidRPr="00226549">
        <w:rPr>
          <w:sz w:val="24"/>
          <w:szCs w:val="24"/>
        </w:rPr>
        <w:t>Электронно</w:t>
      </w:r>
      <w:proofErr w:type="spellEnd"/>
      <w:r w:rsidRPr="00226549">
        <w:rPr>
          <w:sz w:val="24"/>
          <w:szCs w:val="24"/>
        </w:rPr>
        <w:t xml:space="preserve"> библиотечная</w:t>
      </w:r>
      <w:proofErr w:type="gramEnd"/>
      <w:r w:rsidRPr="00226549">
        <w:rPr>
          <w:sz w:val="24"/>
          <w:szCs w:val="24"/>
        </w:rPr>
        <w:t xml:space="preserve"> система </w:t>
      </w:r>
      <w:proofErr w:type="spellStart"/>
      <w:r w:rsidRPr="00226549">
        <w:rPr>
          <w:sz w:val="24"/>
          <w:szCs w:val="24"/>
        </w:rPr>
        <w:t>IPRbooks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Электронно</w:t>
      </w:r>
      <w:proofErr w:type="spellEnd"/>
      <w:r w:rsidRPr="00226549">
        <w:rPr>
          <w:sz w:val="24"/>
          <w:szCs w:val="24"/>
        </w:rPr>
        <w:t xml:space="preserve"> библиотечная система «ЭБС ЮРАЙТ» </w:t>
      </w:r>
      <w:hyperlink w:history="1">
        <w:r w:rsidR="00290345">
          <w:rPr>
            <w:rStyle w:val="a8"/>
            <w:sz w:val="24"/>
            <w:szCs w:val="24"/>
          </w:rPr>
          <w:t>www.biblio-online.ru</w:t>
        </w:r>
      </w:hyperlink>
    </w:p>
    <w:p w:rsidR="00022DCE" w:rsidRPr="00226549" w:rsidRDefault="00022DCE" w:rsidP="00022DCE">
      <w:pPr>
        <w:jc w:val="both"/>
        <w:rPr>
          <w:sz w:val="24"/>
          <w:szCs w:val="24"/>
        </w:rPr>
      </w:pPr>
      <w:r w:rsidRPr="00226549">
        <w:rPr>
          <w:sz w:val="24"/>
          <w:szCs w:val="24"/>
        </w:rPr>
        <w:t xml:space="preserve">5. </w:t>
      </w:r>
      <w:proofErr w:type="gramStart"/>
      <w:r w:rsidRPr="00226549">
        <w:rPr>
          <w:sz w:val="24"/>
          <w:szCs w:val="24"/>
        </w:rPr>
        <w:t>Для самостоятельной работы: аудитории для самостоятельной работы,  курсового пр</w:t>
      </w:r>
      <w:r w:rsidRPr="00226549">
        <w:rPr>
          <w:sz w:val="24"/>
          <w:szCs w:val="24"/>
        </w:rPr>
        <w:t>о</w:t>
      </w:r>
      <w:r w:rsidRPr="00226549">
        <w:rPr>
          <w:sz w:val="24"/>
          <w:szCs w:val="24"/>
        </w:rPr>
        <w:t>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</w:t>
      </w:r>
      <w:r w:rsidRPr="00226549">
        <w:rPr>
          <w:sz w:val="24"/>
          <w:szCs w:val="24"/>
        </w:rPr>
        <w:t>а</w:t>
      </w:r>
      <w:r w:rsidRPr="00226549">
        <w:rPr>
          <w:sz w:val="24"/>
          <w:szCs w:val="24"/>
        </w:rPr>
        <w:t>ционные, комплект наглядных материалов для стендов.</w:t>
      </w:r>
      <w:proofErr w:type="gramEnd"/>
      <w:r w:rsidRPr="00226549">
        <w:rPr>
          <w:sz w:val="24"/>
          <w:szCs w:val="24"/>
        </w:rPr>
        <w:t xml:space="preserve"> Операционная система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Windows</w:t>
      </w:r>
      <w:proofErr w:type="spellEnd"/>
      <w:r w:rsidRPr="00226549">
        <w:rPr>
          <w:sz w:val="24"/>
          <w:szCs w:val="24"/>
        </w:rPr>
        <w:t xml:space="preserve"> 10,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Professional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Plus</w:t>
      </w:r>
      <w:proofErr w:type="spellEnd"/>
      <w:r w:rsidRPr="00226549">
        <w:rPr>
          <w:sz w:val="24"/>
          <w:szCs w:val="24"/>
        </w:rPr>
        <w:t xml:space="preserve"> 2007,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Writer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Calc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Impress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Draw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Math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Base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Moodle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BigBlueButton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Kaspersky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Endpoint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Security</w:t>
      </w:r>
      <w:proofErr w:type="spellEnd"/>
      <w:r w:rsidRPr="00226549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226549">
        <w:rPr>
          <w:sz w:val="24"/>
          <w:szCs w:val="24"/>
        </w:rPr>
        <w:t>контент</w:t>
      </w:r>
      <w:proofErr w:type="spellEnd"/>
      <w:r w:rsidRPr="00226549">
        <w:rPr>
          <w:sz w:val="24"/>
          <w:szCs w:val="24"/>
        </w:rPr>
        <w:t xml:space="preserve"> фильтрации </w:t>
      </w:r>
      <w:proofErr w:type="spellStart"/>
      <w:r w:rsidRPr="00226549">
        <w:rPr>
          <w:sz w:val="24"/>
          <w:szCs w:val="24"/>
        </w:rPr>
        <w:t>SkyDNS</w:t>
      </w:r>
      <w:proofErr w:type="spellEnd"/>
      <w:r w:rsidRPr="00226549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 w:rsidRPr="00226549">
        <w:rPr>
          <w:sz w:val="24"/>
          <w:szCs w:val="24"/>
        </w:rPr>
        <w:t>Эле</w:t>
      </w:r>
      <w:r w:rsidRPr="00226549">
        <w:rPr>
          <w:sz w:val="24"/>
          <w:szCs w:val="24"/>
        </w:rPr>
        <w:t>к</w:t>
      </w:r>
      <w:r w:rsidRPr="00226549">
        <w:rPr>
          <w:sz w:val="24"/>
          <w:szCs w:val="24"/>
        </w:rPr>
        <w:t>тронно</w:t>
      </w:r>
      <w:proofErr w:type="spellEnd"/>
      <w:r w:rsidRPr="00226549">
        <w:rPr>
          <w:sz w:val="24"/>
          <w:szCs w:val="24"/>
        </w:rPr>
        <w:t xml:space="preserve"> библиотечная</w:t>
      </w:r>
      <w:proofErr w:type="gramEnd"/>
      <w:r w:rsidRPr="00226549">
        <w:rPr>
          <w:sz w:val="24"/>
          <w:szCs w:val="24"/>
        </w:rPr>
        <w:t xml:space="preserve"> система </w:t>
      </w:r>
      <w:proofErr w:type="spellStart"/>
      <w:r w:rsidRPr="00226549">
        <w:rPr>
          <w:sz w:val="24"/>
          <w:szCs w:val="24"/>
        </w:rPr>
        <w:t>IPRbooks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Электронно</w:t>
      </w:r>
      <w:proofErr w:type="spellEnd"/>
      <w:r w:rsidRPr="00226549">
        <w:rPr>
          <w:sz w:val="24"/>
          <w:szCs w:val="24"/>
        </w:rPr>
        <w:t xml:space="preserve"> библиотечная система «ЭБС ЮРАЙТ».</w:t>
      </w:r>
    </w:p>
    <w:p w:rsidR="00022DCE" w:rsidRPr="00036F40" w:rsidRDefault="00022DCE" w:rsidP="00022DCE">
      <w:pPr>
        <w:ind w:firstLine="709"/>
        <w:jc w:val="both"/>
        <w:rPr>
          <w:sz w:val="24"/>
          <w:szCs w:val="24"/>
        </w:rPr>
      </w:pPr>
    </w:p>
    <w:p w:rsidR="00022DCE" w:rsidRDefault="00022DCE" w:rsidP="00022DCE">
      <w:pPr>
        <w:ind w:firstLine="709"/>
        <w:jc w:val="both"/>
      </w:pPr>
    </w:p>
    <w:p w:rsidR="00FA5C55" w:rsidRPr="00296319" w:rsidRDefault="00FA5C55" w:rsidP="00022DCE">
      <w:pPr>
        <w:widowControl/>
        <w:autoSpaceDE/>
        <w:adjustRightInd/>
        <w:ind w:firstLine="709"/>
        <w:contextualSpacing/>
        <w:jc w:val="both"/>
        <w:rPr>
          <w:sz w:val="24"/>
          <w:szCs w:val="24"/>
        </w:rPr>
      </w:pPr>
    </w:p>
    <w:sectPr w:rsidR="00FA5C55" w:rsidRPr="00296319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E98" w:rsidRDefault="00D66E98" w:rsidP="00160BC1">
      <w:r>
        <w:separator/>
      </w:r>
    </w:p>
  </w:endnote>
  <w:endnote w:type="continuationSeparator" w:id="1">
    <w:p w:rsidR="00D66E98" w:rsidRDefault="00D66E98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E98" w:rsidRDefault="00D66E98" w:rsidP="00160BC1">
      <w:r>
        <w:separator/>
      </w:r>
    </w:p>
  </w:footnote>
  <w:footnote w:type="continuationSeparator" w:id="1">
    <w:p w:rsidR="00D66E98" w:rsidRDefault="00D66E98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BCA45A3C"/>
    <w:lvl w:ilvl="0" w:tplc="276A7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252BA"/>
    <w:multiLevelType w:val="hybridMultilevel"/>
    <w:tmpl w:val="D08AC8D6"/>
    <w:lvl w:ilvl="0" w:tplc="276A75D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7552CC"/>
    <w:multiLevelType w:val="hybridMultilevel"/>
    <w:tmpl w:val="775A4AD2"/>
    <w:lvl w:ilvl="0" w:tplc="B9D24D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667A04"/>
    <w:multiLevelType w:val="hybridMultilevel"/>
    <w:tmpl w:val="DCE82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51856"/>
    <w:multiLevelType w:val="hybridMultilevel"/>
    <w:tmpl w:val="85DA8E46"/>
    <w:lvl w:ilvl="0" w:tplc="0419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9E0CDE"/>
    <w:multiLevelType w:val="hybridMultilevel"/>
    <w:tmpl w:val="A8ECF5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84F9C"/>
    <w:multiLevelType w:val="hybridMultilevel"/>
    <w:tmpl w:val="EBDAB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2">
    <w:nsid w:val="56A078A3"/>
    <w:multiLevelType w:val="hybridMultilevel"/>
    <w:tmpl w:val="C2CED2FE"/>
    <w:lvl w:ilvl="0" w:tplc="0419000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F030EF"/>
    <w:multiLevelType w:val="hybridMultilevel"/>
    <w:tmpl w:val="2C064920"/>
    <w:lvl w:ilvl="0" w:tplc="C2E8E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94370A"/>
    <w:multiLevelType w:val="hybridMultilevel"/>
    <w:tmpl w:val="84345F7A"/>
    <w:lvl w:ilvl="0" w:tplc="04190001">
      <w:start w:val="1"/>
      <w:numFmt w:val="bullet"/>
      <w:lvlText w:val="–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3"/>
  </w:num>
  <w:num w:numId="5">
    <w:abstractNumId w:val="5"/>
  </w:num>
  <w:num w:numId="6">
    <w:abstractNumId w:val="9"/>
  </w:num>
  <w:num w:numId="7">
    <w:abstractNumId w:val="10"/>
  </w:num>
  <w:num w:numId="8">
    <w:abstractNumId w:val="8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  <w:num w:numId="15">
    <w:abstractNumId w:val="14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22DCE"/>
    <w:rsid w:val="00027D2C"/>
    <w:rsid w:val="00027E5B"/>
    <w:rsid w:val="00037461"/>
    <w:rsid w:val="00043454"/>
    <w:rsid w:val="000508FE"/>
    <w:rsid w:val="00051AEE"/>
    <w:rsid w:val="00060A01"/>
    <w:rsid w:val="00064AA9"/>
    <w:rsid w:val="00080A93"/>
    <w:rsid w:val="000835F5"/>
    <w:rsid w:val="000875BF"/>
    <w:rsid w:val="0009046E"/>
    <w:rsid w:val="000908D4"/>
    <w:rsid w:val="000911D1"/>
    <w:rsid w:val="0009131C"/>
    <w:rsid w:val="000A4FAC"/>
    <w:rsid w:val="000B1331"/>
    <w:rsid w:val="000B38D1"/>
    <w:rsid w:val="000B7795"/>
    <w:rsid w:val="000C4546"/>
    <w:rsid w:val="000D07C6"/>
    <w:rsid w:val="000D4429"/>
    <w:rsid w:val="000D6DE5"/>
    <w:rsid w:val="000E37E9"/>
    <w:rsid w:val="000E6B60"/>
    <w:rsid w:val="000F4711"/>
    <w:rsid w:val="001029B6"/>
    <w:rsid w:val="00102E02"/>
    <w:rsid w:val="00105C13"/>
    <w:rsid w:val="00114770"/>
    <w:rsid w:val="001165D0"/>
    <w:rsid w:val="001166B7"/>
    <w:rsid w:val="001167A8"/>
    <w:rsid w:val="00127108"/>
    <w:rsid w:val="00127DEA"/>
    <w:rsid w:val="00131CDA"/>
    <w:rsid w:val="00132F57"/>
    <w:rsid w:val="001378B1"/>
    <w:rsid w:val="00142455"/>
    <w:rsid w:val="0015639D"/>
    <w:rsid w:val="00160BC1"/>
    <w:rsid w:val="00161C70"/>
    <w:rsid w:val="00170751"/>
    <w:rsid w:val="001716A9"/>
    <w:rsid w:val="00172DB4"/>
    <w:rsid w:val="00181AAB"/>
    <w:rsid w:val="00184F65"/>
    <w:rsid w:val="00186717"/>
    <w:rsid w:val="001871AA"/>
    <w:rsid w:val="001959F5"/>
    <w:rsid w:val="00196510"/>
    <w:rsid w:val="001A302F"/>
    <w:rsid w:val="001A6533"/>
    <w:rsid w:val="001C0689"/>
    <w:rsid w:val="001C4FED"/>
    <w:rsid w:val="001C6305"/>
    <w:rsid w:val="001F11DE"/>
    <w:rsid w:val="00205698"/>
    <w:rsid w:val="00207E2E"/>
    <w:rsid w:val="00207FB7"/>
    <w:rsid w:val="00211C1B"/>
    <w:rsid w:val="00240A81"/>
    <w:rsid w:val="00245199"/>
    <w:rsid w:val="002657BC"/>
    <w:rsid w:val="00272880"/>
    <w:rsid w:val="00276128"/>
    <w:rsid w:val="0027733F"/>
    <w:rsid w:val="00290345"/>
    <w:rsid w:val="00291C69"/>
    <w:rsid w:val="00291D05"/>
    <w:rsid w:val="002933E5"/>
    <w:rsid w:val="00296319"/>
    <w:rsid w:val="002A0D1B"/>
    <w:rsid w:val="002A3301"/>
    <w:rsid w:val="002B2A16"/>
    <w:rsid w:val="002B5AB9"/>
    <w:rsid w:val="002B6C87"/>
    <w:rsid w:val="002B734E"/>
    <w:rsid w:val="002C1959"/>
    <w:rsid w:val="002C2AAA"/>
    <w:rsid w:val="002C2EAE"/>
    <w:rsid w:val="002C3F08"/>
    <w:rsid w:val="002C53DB"/>
    <w:rsid w:val="002C7582"/>
    <w:rsid w:val="002D14D6"/>
    <w:rsid w:val="002D6AC0"/>
    <w:rsid w:val="002E4CB7"/>
    <w:rsid w:val="00315AB7"/>
    <w:rsid w:val="00316799"/>
    <w:rsid w:val="0032166A"/>
    <w:rsid w:val="00330957"/>
    <w:rsid w:val="0033546E"/>
    <w:rsid w:val="00344D6D"/>
    <w:rsid w:val="00355C7E"/>
    <w:rsid w:val="003618C2"/>
    <w:rsid w:val="00363097"/>
    <w:rsid w:val="00365758"/>
    <w:rsid w:val="003668E3"/>
    <w:rsid w:val="00382B90"/>
    <w:rsid w:val="00390B62"/>
    <w:rsid w:val="003924A7"/>
    <w:rsid w:val="0039627C"/>
    <w:rsid w:val="003A2632"/>
    <w:rsid w:val="003A3494"/>
    <w:rsid w:val="003A57B5"/>
    <w:rsid w:val="003A6FB0"/>
    <w:rsid w:val="003A71E4"/>
    <w:rsid w:val="003B5E64"/>
    <w:rsid w:val="003B7F71"/>
    <w:rsid w:val="003D135B"/>
    <w:rsid w:val="003D6A80"/>
    <w:rsid w:val="003F6DBA"/>
    <w:rsid w:val="00400491"/>
    <w:rsid w:val="00407242"/>
    <w:rsid w:val="00407404"/>
    <w:rsid w:val="004110F5"/>
    <w:rsid w:val="00435249"/>
    <w:rsid w:val="004418C2"/>
    <w:rsid w:val="0044394C"/>
    <w:rsid w:val="00455437"/>
    <w:rsid w:val="0046365B"/>
    <w:rsid w:val="00464BAD"/>
    <w:rsid w:val="004653A5"/>
    <w:rsid w:val="0047224A"/>
    <w:rsid w:val="0047572F"/>
    <w:rsid w:val="0047633A"/>
    <w:rsid w:val="0048300E"/>
    <w:rsid w:val="0049217A"/>
    <w:rsid w:val="004931CD"/>
    <w:rsid w:val="004A2C0D"/>
    <w:rsid w:val="004A2E62"/>
    <w:rsid w:val="004A68C9"/>
    <w:rsid w:val="004B0D59"/>
    <w:rsid w:val="004C5815"/>
    <w:rsid w:val="004C6DB3"/>
    <w:rsid w:val="004D137F"/>
    <w:rsid w:val="004D7F65"/>
    <w:rsid w:val="004E0C3F"/>
    <w:rsid w:val="004E3D82"/>
    <w:rsid w:val="004E4CD6"/>
    <w:rsid w:val="004E4DB2"/>
    <w:rsid w:val="004E5BAA"/>
    <w:rsid w:val="004E61D8"/>
    <w:rsid w:val="004E62F1"/>
    <w:rsid w:val="004E753A"/>
    <w:rsid w:val="004F3C72"/>
    <w:rsid w:val="0050577C"/>
    <w:rsid w:val="00516F43"/>
    <w:rsid w:val="005202CE"/>
    <w:rsid w:val="00524765"/>
    <w:rsid w:val="005360DC"/>
    <w:rsid w:val="005362E6"/>
    <w:rsid w:val="00537A62"/>
    <w:rsid w:val="00540F31"/>
    <w:rsid w:val="00563BBD"/>
    <w:rsid w:val="00565480"/>
    <w:rsid w:val="005669CB"/>
    <w:rsid w:val="00571BE4"/>
    <w:rsid w:val="00572F9F"/>
    <w:rsid w:val="00574EE6"/>
    <w:rsid w:val="005816EA"/>
    <w:rsid w:val="00581CC6"/>
    <w:rsid w:val="00582969"/>
    <w:rsid w:val="00583C2E"/>
    <w:rsid w:val="00584FE8"/>
    <w:rsid w:val="00586FAD"/>
    <w:rsid w:val="005915BA"/>
    <w:rsid w:val="00591B36"/>
    <w:rsid w:val="00594A34"/>
    <w:rsid w:val="005A28FC"/>
    <w:rsid w:val="005B47CE"/>
    <w:rsid w:val="005C13E4"/>
    <w:rsid w:val="005C20F0"/>
    <w:rsid w:val="005C3AEB"/>
    <w:rsid w:val="005C3E07"/>
    <w:rsid w:val="005C7567"/>
    <w:rsid w:val="005D206B"/>
    <w:rsid w:val="005E1673"/>
    <w:rsid w:val="005F2349"/>
    <w:rsid w:val="006044B4"/>
    <w:rsid w:val="00607E17"/>
    <w:rsid w:val="006118F6"/>
    <w:rsid w:val="00624E28"/>
    <w:rsid w:val="00642A2F"/>
    <w:rsid w:val="006439F4"/>
    <w:rsid w:val="00645FEC"/>
    <w:rsid w:val="0065606F"/>
    <w:rsid w:val="00656AC4"/>
    <w:rsid w:val="006742FA"/>
    <w:rsid w:val="00676914"/>
    <w:rsid w:val="00681BFF"/>
    <w:rsid w:val="00687B3A"/>
    <w:rsid w:val="00692DD7"/>
    <w:rsid w:val="006B0CA3"/>
    <w:rsid w:val="006D108C"/>
    <w:rsid w:val="006D15B6"/>
    <w:rsid w:val="006D6805"/>
    <w:rsid w:val="006D7C39"/>
    <w:rsid w:val="006E150D"/>
    <w:rsid w:val="006E5C19"/>
    <w:rsid w:val="006F4E92"/>
    <w:rsid w:val="00701D77"/>
    <w:rsid w:val="00704170"/>
    <w:rsid w:val="00705814"/>
    <w:rsid w:val="00705FB5"/>
    <w:rsid w:val="007066B1"/>
    <w:rsid w:val="0070779C"/>
    <w:rsid w:val="00713D44"/>
    <w:rsid w:val="007324DE"/>
    <w:rsid w:val="007327FE"/>
    <w:rsid w:val="007333CE"/>
    <w:rsid w:val="00734D09"/>
    <w:rsid w:val="007512C7"/>
    <w:rsid w:val="00752936"/>
    <w:rsid w:val="0076201E"/>
    <w:rsid w:val="00764497"/>
    <w:rsid w:val="007751FE"/>
    <w:rsid w:val="00777B09"/>
    <w:rsid w:val="0078075D"/>
    <w:rsid w:val="00781ADF"/>
    <w:rsid w:val="00783D3E"/>
    <w:rsid w:val="00785842"/>
    <w:rsid w:val="00785D75"/>
    <w:rsid w:val="007865CB"/>
    <w:rsid w:val="00793E1B"/>
    <w:rsid w:val="00793F01"/>
    <w:rsid w:val="007A15EE"/>
    <w:rsid w:val="007A5EE5"/>
    <w:rsid w:val="007A7E7B"/>
    <w:rsid w:val="007B2F12"/>
    <w:rsid w:val="007C277B"/>
    <w:rsid w:val="007D5CC1"/>
    <w:rsid w:val="007E10C6"/>
    <w:rsid w:val="007E46F0"/>
    <w:rsid w:val="007F098D"/>
    <w:rsid w:val="007F4B97"/>
    <w:rsid w:val="007F7A4D"/>
    <w:rsid w:val="00801847"/>
    <w:rsid w:val="00801B83"/>
    <w:rsid w:val="00820D1B"/>
    <w:rsid w:val="00823333"/>
    <w:rsid w:val="00823E5A"/>
    <w:rsid w:val="00824B8E"/>
    <w:rsid w:val="00835084"/>
    <w:rsid w:val="008423FF"/>
    <w:rsid w:val="00843B16"/>
    <w:rsid w:val="00857FC8"/>
    <w:rsid w:val="00866119"/>
    <w:rsid w:val="0086651C"/>
    <w:rsid w:val="0088272E"/>
    <w:rsid w:val="00891BC4"/>
    <w:rsid w:val="0089618D"/>
    <w:rsid w:val="008A3A34"/>
    <w:rsid w:val="008B6331"/>
    <w:rsid w:val="008C1470"/>
    <w:rsid w:val="008C3597"/>
    <w:rsid w:val="008C5F29"/>
    <w:rsid w:val="008C5F3F"/>
    <w:rsid w:val="008E5E59"/>
    <w:rsid w:val="00906FC9"/>
    <w:rsid w:val="00920199"/>
    <w:rsid w:val="0092155E"/>
    <w:rsid w:val="00921868"/>
    <w:rsid w:val="00926A7F"/>
    <w:rsid w:val="00937437"/>
    <w:rsid w:val="00941875"/>
    <w:rsid w:val="00951F6B"/>
    <w:rsid w:val="009528CA"/>
    <w:rsid w:val="00954E45"/>
    <w:rsid w:val="009572B5"/>
    <w:rsid w:val="00957846"/>
    <w:rsid w:val="00960FC4"/>
    <w:rsid w:val="00965998"/>
    <w:rsid w:val="009A4521"/>
    <w:rsid w:val="009B6A95"/>
    <w:rsid w:val="009E1272"/>
    <w:rsid w:val="009E35D2"/>
    <w:rsid w:val="009F4070"/>
    <w:rsid w:val="00A26B79"/>
    <w:rsid w:val="00A2740C"/>
    <w:rsid w:val="00A275E4"/>
    <w:rsid w:val="00A32A5F"/>
    <w:rsid w:val="00A36773"/>
    <w:rsid w:val="00A41A9F"/>
    <w:rsid w:val="00A44F9E"/>
    <w:rsid w:val="00A567CD"/>
    <w:rsid w:val="00A63D90"/>
    <w:rsid w:val="00A75675"/>
    <w:rsid w:val="00A76E53"/>
    <w:rsid w:val="00A91406"/>
    <w:rsid w:val="00A9607B"/>
    <w:rsid w:val="00A96C48"/>
    <w:rsid w:val="00AA2A29"/>
    <w:rsid w:val="00AB2091"/>
    <w:rsid w:val="00AB26ED"/>
    <w:rsid w:val="00AB30FF"/>
    <w:rsid w:val="00AB3D77"/>
    <w:rsid w:val="00AD0669"/>
    <w:rsid w:val="00AD208A"/>
    <w:rsid w:val="00AD4A3C"/>
    <w:rsid w:val="00AE3177"/>
    <w:rsid w:val="00AE48D3"/>
    <w:rsid w:val="00AF61EB"/>
    <w:rsid w:val="00B15C4C"/>
    <w:rsid w:val="00B40AFE"/>
    <w:rsid w:val="00B46665"/>
    <w:rsid w:val="00B5209B"/>
    <w:rsid w:val="00B542D4"/>
    <w:rsid w:val="00B54421"/>
    <w:rsid w:val="00B642B8"/>
    <w:rsid w:val="00B817E2"/>
    <w:rsid w:val="00BB6C9A"/>
    <w:rsid w:val="00BB70FB"/>
    <w:rsid w:val="00BE023D"/>
    <w:rsid w:val="00BE2125"/>
    <w:rsid w:val="00BE6B49"/>
    <w:rsid w:val="00BF22FC"/>
    <w:rsid w:val="00C1245E"/>
    <w:rsid w:val="00C16CA1"/>
    <w:rsid w:val="00C228C5"/>
    <w:rsid w:val="00C2374D"/>
    <w:rsid w:val="00C24EA8"/>
    <w:rsid w:val="00C26026"/>
    <w:rsid w:val="00C33468"/>
    <w:rsid w:val="00C3475E"/>
    <w:rsid w:val="00C40C06"/>
    <w:rsid w:val="00C55E91"/>
    <w:rsid w:val="00C63300"/>
    <w:rsid w:val="00C70CA1"/>
    <w:rsid w:val="00C76A4F"/>
    <w:rsid w:val="00C90A7A"/>
    <w:rsid w:val="00C93F61"/>
    <w:rsid w:val="00C94464"/>
    <w:rsid w:val="00C953C9"/>
    <w:rsid w:val="00C96B91"/>
    <w:rsid w:val="00CA401A"/>
    <w:rsid w:val="00CB27ED"/>
    <w:rsid w:val="00CB61D6"/>
    <w:rsid w:val="00CC532D"/>
    <w:rsid w:val="00CE6C4B"/>
    <w:rsid w:val="00CF12C6"/>
    <w:rsid w:val="00CF2B2F"/>
    <w:rsid w:val="00CF6292"/>
    <w:rsid w:val="00CF6B12"/>
    <w:rsid w:val="00D02EB8"/>
    <w:rsid w:val="00D152E4"/>
    <w:rsid w:val="00D1753D"/>
    <w:rsid w:val="00D23EFA"/>
    <w:rsid w:val="00D26F93"/>
    <w:rsid w:val="00D34B66"/>
    <w:rsid w:val="00D63339"/>
    <w:rsid w:val="00D66E98"/>
    <w:rsid w:val="00D761E8"/>
    <w:rsid w:val="00D82A38"/>
    <w:rsid w:val="00D83177"/>
    <w:rsid w:val="00D8506D"/>
    <w:rsid w:val="00D87B2C"/>
    <w:rsid w:val="00D90307"/>
    <w:rsid w:val="00D97830"/>
    <w:rsid w:val="00DA3FFC"/>
    <w:rsid w:val="00DA489D"/>
    <w:rsid w:val="00DA48D3"/>
    <w:rsid w:val="00DA7608"/>
    <w:rsid w:val="00DB08E2"/>
    <w:rsid w:val="00DB0A35"/>
    <w:rsid w:val="00DB228F"/>
    <w:rsid w:val="00DB77A4"/>
    <w:rsid w:val="00DC6660"/>
    <w:rsid w:val="00DD03B9"/>
    <w:rsid w:val="00DD4662"/>
    <w:rsid w:val="00DD6A9F"/>
    <w:rsid w:val="00DD6EB4"/>
    <w:rsid w:val="00DE38F3"/>
    <w:rsid w:val="00DE5480"/>
    <w:rsid w:val="00DE54AE"/>
    <w:rsid w:val="00DF1076"/>
    <w:rsid w:val="00DF26AA"/>
    <w:rsid w:val="00DF7ED6"/>
    <w:rsid w:val="00E02CDE"/>
    <w:rsid w:val="00E071D5"/>
    <w:rsid w:val="00E11452"/>
    <w:rsid w:val="00E34F69"/>
    <w:rsid w:val="00E35027"/>
    <w:rsid w:val="00E42AED"/>
    <w:rsid w:val="00E4451A"/>
    <w:rsid w:val="00E561E2"/>
    <w:rsid w:val="00E72419"/>
    <w:rsid w:val="00E72975"/>
    <w:rsid w:val="00E7465A"/>
    <w:rsid w:val="00E757FC"/>
    <w:rsid w:val="00E9119D"/>
    <w:rsid w:val="00E91F10"/>
    <w:rsid w:val="00E92238"/>
    <w:rsid w:val="00E92C5A"/>
    <w:rsid w:val="00EA206F"/>
    <w:rsid w:val="00EA2870"/>
    <w:rsid w:val="00EA3690"/>
    <w:rsid w:val="00ED28E4"/>
    <w:rsid w:val="00ED789C"/>
    <w:rsid w:val="00EE0ADA"/>
    <w:rsid w:val="00EE165B"/>
    <w:rsid w:val="00EE4D57"/>
    <w:rsid w:val="00EF49BB"/>
    <w:rsid w:val="00F00B76"/>
    <w:rsid w:val="00F06F17"/>
    <w:rsid w:val="00F12060"/>
    <w:rsid w:val="00F20A10"/>
    <w:rsid w:val="00F226CA"/>
    <w:rsid w:val="00F239D1"/>
    <w:rsid w:val="00F322E1"/>
    <w:rsid w:val="00F33386"/>
    <w:rsid w:val="00F342F7"/>
    <w:rsid w:val="00F40B84"/>
    <w:rsid w:val="00F40FEC"/>
    <w:rsid w:val="00F42549"/>
    <w:rsid w:val="00F568DF"/>
    <w:rsid w:val="00F625A5"/>
    <w:rsid w:val="00F63ADF"/>
    <w:rsid w:val="00F63BBC"/>
    <w:rsid w:val="00F702BE"/>
    <w:rsid w:val="00F8007A"/>
    <w:rsid w:val="00F803A3"/>
    <w:rsid w:val="00F856C5"/>
    <w:rsid w:val="00F91F25"/>
    <w:rsid w:val="00F96A96"/>
    <w:rsid w:val="00FA28FB"/>
    <w:rsid w:val="00FA5C55"/>
    <w:rsid w:val="00FB05DD"/>
    <w:rsid w:val="00FB15A7"/>
    <w:rsid w:val="00FB3DFD"/>
    <w:rsid w:val="00FB548F"/>
    <w:rsid w:val="00FC306B"/>
    <w:rsid w:val="00FC3671"/>
    <w:rsid w:val="00FC40D0"/>
    <w:rsid w:val="00FD6763"/>
    <w:rsid w:val="00FE1F73"/>
    <w:rsid w:val="00FE556E"/>
    <w:rsid w:val="00FE7AD7"/>
    <w:rsid w:val="00FF1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6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7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8">
    <w:name w:val="Hyperlink"/>
    <w:uiPriority w:val="99"/>
    <w:unhideWhenUsed/>
    <w:rsid w:val="00160BC1"/>
    <w:rPr>
      <w:color w:val="0000FF"/>
      <w:u w:val="single"/>
    </w:rPr>
  </w:style>
  <w:style w:type="paragraph" w:styleId="a7">
    <w:name w:val="Body Text"/>
    <w:basedOn w:val="a"/>
    <w:link w:val="a9"/>
    <w:uiPriority w:val="99"/>
    <w:semiHidden/>
    <w:unhideWhenUsed/>
    <w:rsid w:val="00160BC1"/>
    <w:pPr>
      <w:spacing w:after="120"/>
    </w:pPr>
  </w:style>
  <w:style w:type="character" w:customStyle="1" w:styleId="a9">
    <w:name w:val="Основной текст Знак"/>
    <w:link w:val="a7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160BC1"/>
    <w:rPr>
      <w:sz w:val="24"/>
      <w:szCs w:val="24"/>
    </w:rPr>
  </w:style>
  <w:style w:type="character" w:styleId="ab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6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6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4931C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rsid w:val="004931CD"/>
    <w:rPr>
      <w:rFonts w:ascii="Times New Roman" w:eastAsia="Times New Roman" w:hAnsi="Times New Roman"/>
      <w:sz w:val="16"/>
      <w:szCs w:val="16"/>
    </w:rPr>
  </w:style>
  <w:style w:type="paragraph" w:styleId="20">
    <w:name w:val="Body Text 2"/>
    <w:basedOn w:val="a"/>
    <w:link w:val="21"/>
    <w:uiPriority w:val="99"/>
    <w:unhideWhenUsed/>
    <w:rsid w:val="00EA2870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rsid w:val="00EA2870"/>
    <w:rPr>
      <w:rFonts w:ascii="Times New Roman" w:eastAsia="Times New Roman" w:hAnsi="Times New Roman"/>
    </w:rPr>
  </w:style>
  <w:style w:type="character" w:customStyle="1" w:styleId="a5">
    <w:name w:val="Абзац списка Знак"/>
    <w:link w:val="a4"/>
    <w:uiPriority w:val="34"/>
    <w:locked/>
    <w:rsid w:val="00BE6B49"/>
    <w:rPr>
      <w:sz w:val="22"/>
      <w:szCs w:val="22"/>
      <w:lang w:eastAsia="en-US"/>
    </w:rPr>
  </w:style>
  <w:style w:type="paragraph" w:customStyle="1" w:styleId="ConsPlusNormal">
    <w:name w:val="ConsPlusNormal"/>
    <w:rsid w:val="00BE6B4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2C2A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39711.html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oxfordjoumals.org" TargetMode="External"/><Relationship Id="rId26" Type="http://schemas.openxmlformats.org/officeDocument/2006/relationships/hyperlink" Target="http://fgosvo.ru.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iss.rsl.ru" TargetMode="External"/><Relationship Id="rId7" Type="http://schemas.openxmlformats.org/officeDocument/2006/relationships/hyperlink" Target="https://biblio-online.ru/bcode/437911" TargetMode="External"/><Relationship Id="rId12" Type="http://schemas.openxmlformats.org/officeDocument/2006/relationships/hyperlink" Target="http://biblio-online.ru" TargetMode="External"/><Relationship Id="rId17" Type="http://schemas.openxmlformats.org/officeDocument/2006/relationships/hyperlink" Target="http://journals.cambridge.org" TargetMode="External"/><Relationship Id="rId25" Type="http://schemas.openxmlformats.org/officeDocument/2006/relationships/hyperlink" Target="http://pravo.gov.ru.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benran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" TargetMode="External"/><Relationship Id="rId24" Type="http://schemas.openxmlformats.org/officeDocument/2006/relationships/hyperlink" Target="http://edu.garant.ru/omg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iencedirect.com" TargetMode="External"/><Relationship Id="rId23" Type="http://schemas.openxmlformats.org/officeDocument/2006/relationships/hyperlink" Target="http://www.consultant.ru/edu/student/study/" TargetMode="External"/><Relationship Id="rId28" Type="http://schemas.openxmlformats.org/officeDocument/2006/relationships/hyperlink" Target="http://psychology.net.ru/" TargetMode="External"/><Relationship Id="rId10" Type="http://schemas.openxmlformats.org/officeDocument/2006/relationships/hyperlink" Target="http://www.iprbookshop.ru/51640.html" TargetMode="External"/><Relationship Id="rId19" Type="http://schemas.openxmlformats.org/officeDocument/2006/relationships/hyperlink" Target="http://dic.academic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51874.html" TargetMode="External"/><Relationship Id="rId14" Type="http://schemas.openxmlformats.org/officeDocument/2006/relationships/hyperlink" Target="http://elibrary.ru" TargetMode="External"/><Relationship Id="rId22" Type="http://schemas.openxmlformats.org/officeDocument/2006/relationships/hyperlink" Target="http://ru.spinform.ru" TargetMode="External"/><Relationship Id="rId27" Type="http://schemas.openxmlformats.org/officeDocument/2006/relationships/hyperlink" Target="http://www.ict.edu.ru.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16</Pages>
  <Words>6374</Words>
  <Characters>36332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42621</CharactersWithSpaces>
  <SharedDoc>false</SharedDoc>
  <HLinks>
    <vt:vector size="36" baseType="variant">
      <vt:variant>
        <vt:i4>8060962</vt:i4>
      </vt:variant>
      <vt:variant>
        <vt:i4>15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12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9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4259926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http://www.iprbookshop.ru/51874.html</vt:lpwstr>
      </vt:variant>
      <vt:variant>
        <vt:lpwstr/>
      </vt:variant>
      <vt:variant>
        <vt:i4>5177434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http://www.iprbookshop.ru/39711.html</vt:lpwstr>
      </vt:variant>
      <vt:variant>
        <vt:lpwstr/>
      </vt:variant>
      <vt:variant>
        <vt:i4>1507353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https://biblio-online.ru/bcode/437911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ppsr-05</cp:lastModifiedBy>
  <cp:revision>10</cp:revision>
  <cp:lastPrinted>2019-07-23T12:01:00Z</cp:lastPrinted>
  <dcterms:created xsi:type="dcterms:W3CDTF">2021-01-16T11:58:00Z</dcterms:created>
  <dcterms:modified xsi:type="dcterms:W3CDTF">2024-04-26T10:51:00Z</dcterms:modified>
</cp:coreProperties>
</file>